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pPr>
      <w:r>
        <w:rPr>
          <w:b/>
          <w:i w:val="0"/>
          <w:sz w:val="36"/>
        </w:rPr>
        <w:t>Ananya Raman</w:t>
      </w:r>
    </w:p>
    <w:p>
      <w:pPr>
        <w:spacing w:after="40" w:before="0"/>
      </w:pPr>
      <w:r>
        <w:rPr>
          <w:b/>
          <w:i w:val="0"/>
          <w:color w:val="1D7A53"/>
          <w:sz w:val="23"/>
        </w:rPr>
        <w:t>IT Project Coordinator, CompTIA Project+</w:t>
      </w:r>
    </w:p>
    <w:p>
      <w:pPr>
        <w:spacing w:after="160" w:before="0"/>
      </w:pPr>
      <w:r>
        <w:rPr>
          <w:b w:val="0"/>
          <w:i w:val="0"/>
          <w:color w:val="5B6672"/>
          <w:sz w:val="19"/>
        </w:rPr>
        <w:t>Minneapolis, MN | ananya.raman@email.com | (555) 016-8827 | linkedin.com/in/ananyaraman</w:t>
      </w:r>
    </w:p>
    <w:p>
      <w:pPr>
        <w:spacing w:after="60" w:before="200"/>
      </w:pPr>
      <w:r>
        <w:rPr>
          <w:b/>
          <w:i w:val="0"/>
          <w:color w:val="1D7A53"/>
          <w:sz w:val="21"/>
        </w:rPr>
        <w:t>PROFESSIONAL SUMMARY</w:t>
      </w:r>
    </w:p>
    <w:p>
      <w:pPr>
        <w:spacing w:after="80" w:before="0"/>
      </w:pPr>
      <w:r>
        <w:rPr>
          <w:b w:val="0"/>
          <w:i w:val="0"/>
          <w:sz w:val="21"/>
        </w:rPr>
        <w:t>IT project coordinator with 5 years on infrastructure and application projects, the last 3 in an insurance carrier's PMO. Runs sprint ceremonies and RAID logs in Jira, prepares CAB change requests and cutover plans in ServiceNow, and schedules UAT. Former service desk analyst who explains technical risk in plain language to business owners.</w:t>
      </w:r>
    </w:p>
    <w:p>
      <w:pPr>
        <w:spacing w:after="60" w:before="200"/>
      </w:pPr>
      <w:r>
        <w:rPr>
          <w:b/>
          <w:i w:val="0"/>
          <w:color w:val="1D7A53"/>
          <w:sz w:val="21"/>
        </w:rPr>
        <w:t>SKILLS</w:t>
      </w:r>
    </w:p>
    <w:p>
      <w:pPr>
        <w:spacing w:after="80" w:before="0"/>
      </w:pPr>
      <w:r>
        <w:rPr>
          <w:b w:val="0"/>
          <w:i w:val="0"/>
          <w:sz w:val="21"/>
        </w:rPr>
        <w:t>Scrum ceremonies | Jira backlog upkeep | RAID logs | CAB change requests | Cutover planning | UAT coordination | Vendor and SOW tracking | Power BI reporting | ITIL 4 practices</w:t>
      </w:r>
    </w:p>
    <w:p>
      <w:pPr>
        <w:spacing w:after="60" w:before="200"/>
      </w:pPr>
      <w:r>
        <w:rPr>
          <w:b/>
          <w:i w:val="0"/>
          <w:color w:val="1D7A53"/>
          <w:sz w:val="21"/>
        </w:rPr>
        <w:t>PROFESSIONAL EXPERIENCE</w:t>
      </w:r>
    </w:p>
    <w:p>
      <w:pPr>
        <w:spacing w:after="20" w:before="0"/>
      </w:pPr>
      <w:r>
        <w:rPr>
          <w:b w:val="0"/>
          <w:i w:val="0"/>
          <w:sz w:val="21"/>
        </w:rPr>
      </w:r>
      <w:r>
        <w:rPr>
          <w:b/>
        </w:rPr>
        <w:t>IT Project Coordinator</w:t>
      </w:r>
      <w:r>
        <w:t>, Quarlow Mutual Insurance, Minneapolis, MN</w:t>
      </w:r>
      <w:r>
        <w:rPr>
          <w:color w:val="5B6672"/>
        </w:rPr>
        <w:t xml:space="preserve">    2023-Present</w:t>
      </w:r>
    </w:p>
    <w:p>
      <w:pPr>
        <w:pStyle w:val="ListBullet"/>
        <w:spacing w:after="40"/>
      </w:pPr>
      <w:r>
        <w:rPr>
          <w:sz w:val="21"/>
        </w:rPr>
        <w:t>Coordinated a 2,300-device Windows 11 refresh across 9 offices, finishing 3 weeks before Windows 10 support ended in October 2025.</w:t>
      </w:r>
    </w:p>
    <w:p>
      <w:pPr>
        <w:pStyle w:val="ListBullet"/>
        <w:spacing w:after="40"/>
      </w:pPr>
      <w:r>
        <w:rPr>
          <w:sz w:val="21"/>
        </w:rPr>
        <w:t>Prepare change requests and cutover runbooks for weekly CAB review in ServiceNow, supporting 40+ production releases with no unplanned outages.</w:t>
      </w:r>
    </w:p>
    <w:p>
      <w:pPr>
        <w:pStyle w:val="ListBullet"/>
        <w:spacing w:after="40"/>
      </w:pPr>
      <w:r>
        <w:rPr>
          <w:sz w:val="21"/>
        </w:rPr>
        <w:t>Facilitate sprint planning, stand-ups and retros for 2 Scrum teams and keep Jira boards current; teams met 21 of 24 sprint goals.</w:t>
      </w:r>
    </w:p>
    <w:p>
      <w:pPr>
        <w:pStyle w:val="ListBullet"/>
        <w:spacing w:after="40"/>
      </w:pPr>
      <w:r>
        <w:rPr>
          <w:sz w:val="21"/>
        </w:rPr>
        <w:t>Built a shared Jira defect dashboard for UAT with 30+ business testers, cutting average defect triage time by 35%.</w:t>
      </w:r>
    </w:p>
    <w:p>
      <w:pPr>
        <w:spacing w:after="20" w:before="0"/>
      </w:pPr>
      <w:r>
        <w:rPr>
          <w:b w:val="0"/>
          <w:i w:val="0"/>
          <w:sz w:val="21"/>
        </w:rPr>
      </w:r>
      <w:r>
        <w:rPr>
          <w:b/>
        </w:rPr>
        <w:t>Junior IT Project Coordinator</w:t>
      </w:r>
      <w:r>
        <w:t>, Ostrevane Managed IT, St. Paul, MN</w:t>
      </w:r>
      <w:r>
        <w:rPr>
          <w:color w:val="5B6672"/>
        </w:rPr>
        <w:t xml:space="preserve">    2021-2023</w:t>
      </w:r>
    </w:p>
    <w:p>
      <w:pPr>
        <w:pStyle w:val="ListBullet"/>
        <w:spacing w:after="40"/>
      </w:pPr>
      <w:r>
        <w:rPr>
          <w:sz w:val="21"/>
        </w:rPr>
        <w:t>Coordinated 25+ client onboarding projects for a managed IT provider, from network assessments through device deployment and handoff.</w:t>
      </w:r>
    </w:p>
    <w:p>
      <w:pPr>
        <w:pStyle w:val="ListBullet"/>
        <w:spacing w:after="40"/>
      </w:pPr>
      <w:r>
        <w:rPr>
          <w:sz w:val="21"/>
        </w:rPr>
        <w:t>Tracked vendor quotes, SOWs and hardware orders in Smartsheet, catching $42K in duplicate software licenses before renewal.</w:t>
      </w:r>
    </w:p>
    <w:p>
      <w:pPr>
        <w:pStyle w:val="ListBullet"/>
        <w:spacing w:after="40"/>
      </w:pPr>
      <w:r>
        <w:rPr>
          <w:sz w:val="21"/>
        </w:rPr>
        <w:t>Built a Confluence project template library that cut new-project setup time from 2 days to half a day.</w:t>
      </w:r>
    </w:p>
    <w:p>
      <w:pPr>
        <w:spacing w:after="20" w:before="0"/>
      </w:pPr>
      <w:r>
        <w:rPr>
          <w:b w:val="0"/>
          <w:i w:val="0"/>
          <w:sz w:val="21"/>
        </w:rPr>
      </w:r>
      <w:r>
        <w:rPr>
          <w:b/>
        </w:rPr>
        <w:t>Service Desk Analyst</w:t>
      </w:r>
      <w:r>
        <w:t>, Ostrevane Managed IT, St. Paul, MN</w:t>
      </w:r>
      <w:r>
        <w:rPr>
          <w:color w:val="5B6672"/>
        </w:rPr>
        <w:t xml:space="preserve">    2020-2021</w:t>
      </w:r>
    </w:p>
    <w:p>
      <w:pPr>
        <w:pStyle w:val="ListBullet"/>
        <w:spacing w:after="40"/>
      </w:pPr>
      <w:r>
        <w:rPr>
          <w:sz w:val="21"/>
        </w:rPr>
        <w:t>Resolved 40+ tickets a day across 60 client accounts in ServiceNow, with a 78% first-contact resolution rate.</w:t>
      </w:r>
    </w:p>
    <w:p>
      <w:pPr>
        <w:pStyle w:val="ListBullet"/>
        <w:spacing w:after="40"/>
      </w:pPr>
      <w:r>
        <w:rPr>
          <w:sz w:val="21"/>
        </w:rPr>
        <w:t>Volunteered as IT liaison for 3 client office relocations, the work that led to a move into project coordination.</w:t>
      </w:r>
    </w:p>
    <w:p>
      <w:pPr>
        <w:pStyle w:val="ListBullet"/>
        <w:spacing w:after="40"/>
      </w:pPr>
      <w:r>
        <w:rPr>
          <w:sz w:val="21"/>
        </w:rPr>
        <w:t>Wrote 30 knowledge base articles on recurring VPN and MFA issues, reducing repeat tickets on those topics by 25%.</w:t>
      </w:r>
    </w:p>
    <w:p>
      <w:pPr>
        <w:spacing w:after="60" w:before="200"/>
      </w:pPr>
      <w:r>
        <w:rPr>
          <w:b/>
          <w:i w:val="0"/>
          <w:color w:val="1D7A53"/>
          <w:sz w:val="21"/>
        </w:rPr>
        <w:t>EDUCATION</w:t>
      </w:r>
    </w:p>
    <w:p>
      <w:pPr>
        <w:spacing w:after="40" w:before="0"/>
      </w:pPr>
      <w:r>
        <w:rPr>
          <w:b w:val="0"/>
          <w:i w:val="0"/>
          <w:sz w:val="21"/>
        </w:rPr>
        <w:t>B.S. in Business (MIS), University of Minnesota Carlson School of Management, 2020</w:t>
      </w:r>
    </w:p>
    <w:p>
      <w:pPr>
        <w:spacing w:after="60" w:before="200"/>
      </w:pPr>
      <w:r>
        <w:rPr>
          <w:b/>
          <w:i w:val="0"/>
          <w:color w:val="1D7A53"/>
          <w:sz w:val="21"/>
        </w:rPr>
        <w:t>CERTIFICATIONS</w:t>
      </w:r>
    </w:p>
    <w:p>
      <w:pPr>
        <w:spacing w:after="40" w:before="0"/>
      </w:pPr>
      <w:r>
        <w:rPr>
          <w:b w:val="0"/>
          <w:i w:val="0"/>
          <w:sz w:val="21"/>
        </w:rPr>
        <w:t>CompTIA Project+</w:t>
      </w:r>
    </w:p>
    <w:p>
      <w:pPr>
        <w:spacing w:after="40" w:before="0"/>
      </w:pPr>
      <w:r>
        <w:rPr>
          <w:b w:val="0"/>
          <w:i w:val="0"/>
          <w:sz w:val="21"/>
        </w:rPr>
        <w:t>ITIL 4 Foundation (PeopleCert)</w:t>
      </w:r>
    </w:p>
    <w:p>
      <w:pPr>
        <w:spacing w:after="40" w:before="0"/>
      </w:pPr>
      <w:r>
        <w:rPr>
          <w:b w:val="0"/>
          <w:i w:val="0"/>
          <w:sz w:val="21"/>
        </w:rPr>
        <w:t>Professional Scrum Master I (PSM I), Scrum.org</w:t>
      </w:r>
    </w:p>
    <w:p>
      <w:pPr>
        <w:spacing w:after="60" w:before="200"/>
      </w:pPr>
      <w:r>
        <w:rPr>
          <w:b/>
          <w:i w:val="0"/>
          <w:color w:val="1D7A53"/>
          <w:sz w:val="21"/>
        </w:rPr>
        <w:t>TECHNICAL SKILLS</w:t>
      </w:r>
    </w:p>
    <w:p>
      <w:pPr>
        <w:spacing w:after="80" w:before="0"/>
      </w:pPr>
      <w:r>
        <w:rPr>
          <w:b w:val="0"/>
          <w:i w:val="0"/>
          <w:sz w:val="21"/>
        </w:rPr>
        <w:t>Jira | Confluence | ServiceNow (ITSM, SPM) | Smartsheet | Microsoft Project | Power BI | Microsoft 365</w:t>
      </w:r>
    </w:p>
    <w:sectPr w:rsidR="00FC693F" w:rsidRPr="0006063C" w:rsidSect="00034616">
      <w:footerReference w:type="default" r:id="rId9"/>
      <w:pgSz w:w="12240" w:h="15840"/>
      <w:pgMar w:top="1000" w:right="1080" w:bottom="10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8A929C"/>
        <w:sz w:val="16"/>
      </w:rPr>
      <w:t>Resume template from ResumeCroc.com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 Project Coordinator resume template</dc:title>
  <dc:subject/>
  <dc:creator>ResumeCroc</dc:creator>
  <cp:keywords/>
  <dc:description>generated by python-docx</dc:description>
  <cp:lastModifiedBy/>
  <cp:revision>1</cp:revision>
  <dcterms:created xsi:type="dcterms:W3CDTF">2013-12-23T23:15:00Z</dcterms:created>
  <dcterms:modified xsi:type="dcterms:W3CDTF">2013-12-23T23:15:00Z</dcterms:modified>
  <cp:category/>
</cp:coreProperties>
</file>