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Jada Simmons, CPT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Certified Phlebotomy Technician (CPT)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Charlotte, NC | jada.simmons@email.com | (555) 013-4471 | linkedin.com/in/jadasimmons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NHA-certified phlebotomy technician with a hospital outpatient lab externship and 3 years of pharmacy counter service. Trained in venipuncture, capillary puncture, CLSI order of draw, two-identifier patient ID and specimen processing, with a calm manner that keeps nervous patients still. Seeking an entry-level hospital or patient service center role.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Venipuncture and butterfly draws | Capillary puncture | CLSI order of draw | Two-identifier patient ID | Labeling at the chair | Specimen processing | Infection control and PPE | Sharps disposal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Phlebotomy Extern</w:t>
      </w:r>
      <w:r>
        <w:t>, Willowmere Regional Medical Center, Outpatient Lab, Charlotte, NC</w:t>
      </w:r>
      <w:r>
        <w:rPr>
          <w:color w:val="5B6672"/>
        </w:rPr>
        <w:t xml:space="preserve">    Apr 2026-May 2026</w:t>
      </w:r>
    </w:p>
    <w:p>
      <w:pPr>
        <w:pStyle w:val="ListBullet"/>
        <w:spacing w:after="40"/>
      </w:pPr>
      <w:r>
        <w:rPr>
          <w:sz w:val="21"/>
        </w:rPr>
        <w:t>Completed 120 supervised hours in a 14-chair hospital outpatient lab, building up to 25 adult draws per shift.</w:t>
      </w:r>
    </w:p>
    <w:p>
      <w:pPr>
        <w:pStyle w:val="ListBullet"/>
        <w:spacing w:after="40"/>
      </w:pPr>
      <w:r>
        <w:rPr>
          <w:sz w:val="21"/>
        </w:rPr>
        <w:t>Performed 112 successful venipunctures and 28 capillary punctures, using butterfly sets for hand veins.</w:t>
      </w:r>
    </w:p>
    <w:p>
      <w:pPr>
        <w:pStyle w:val="ListBullet"/>
        <w:spacing w:after="40"/>
      </w:pPr>
      <w:r>
        <w:rPr>
          <w:sz w:val="21"/>
        </w:rPr>
        <w:t>Labeled every tube at the chair after matching name and date of birth to the requisition, with zero errors.</w:t>
      </w:r>
    </w:p>
    <w:p>
      <w:pPr>
        <w:pStyle w:val="ListBullet"/>
        <w:spacing w:after="40"/>
      </w:pPr>
      <w:r>
        <w:rPr>
          <w:sz w:val="21"/>
        </w:rPr>
        <w:t>Centrifuged and sorted specimens for the courier, flagging 3 underfilled light-blue citrate tubes for recollection before they left the lab.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Pharmacy Customer Service Associate (Part-Time)</w:t>
      </w:r>
      <w:r>
        <w:t>, Lindenfield Pharmacy, Charlotte, NC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Serve 120+ customers per shift at the pickup counter, confirming name and date of birth before each handoff.</w:t>
      </w:r>
    </w:p>
    <w:p>
      <w:pPr>
        <w:pStyle w:val="ListBullet"/>
        <w:spacing w:after="40"/>
      </w:pPr>
      <w:r>
        <w:rPr>
          <w:sz w:val="21"/>
        </w:rPr>
        <w:t>Handle protected health information daily and route 30+ medication questions a shift to the pharmacist.</w:t>
      </w:r>
    </w:p>
    <w:p>
      <w:pPr>
        <w:pStyle w:val="ListBullet"/>
        <w:spacing w:after="40"/>
      </w:pPr>
      <w:r>
        <w:rPr>
          <w:sz w:val="21"/>
        </w:rPr>
        <w:t>Kept a 24-hour weekly schedule with zero missed shifts while completing evening phlebotomy classes.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Volunteer, Donor Registration and Canteen</w:t>
      </w:r>
      <w:r>
        <w:t>, Sweetgum Donor Center, Charlotte, NC</w:t>
      </w:r>
      <w:r>
        <w:rPr>
          <w:color w:val="5B6672"/>
        </w:rPr>
        <w:t xml:space="preserve">    2022-2024</w:t>
      </w:r>
    </w:p>
    <w:p>
      <w:pPr>
        <w:pStyle w:val="ListBullet"/>
        <w:spacing w:after="40"/>
      </w:pPr>
      <w:r>
        <w:rPr>
          <w:sz w:val="21"/>
        </w:rPr>
        <w:t>Registered and escorted 40+ donors per drive at 12 community blood drives, keeping lines moving and waits posted.</w:t>
      </w:r>
    </w:p>
    <w:p>
      <w:pPr>
        <w:pStyle w:val="ListBullet"/>
        <w:spacing w:after="40"/>
      </w:pPr>
      <w:r>
        <w:rPr>
          <w:sz w:val="21"/>
        </w:rPr>
        <w:t>Watched donors in the canteen after donation and alerted staff to 4 donors showing early signs of fainting.</w:t>
      </w:r>
    </w:p>
    <w:p>
      <w:pPr>
        <w:pStyle w:val="ListBullet"/>
        <w:spacing w:after="40"/>
      </w:pPr>
      <w:r>
        <w:rPr>
          <w:sz w:val="21"/>
        </w:rPr>
        <w:t>Restocked fluids, snacks and supplies between donors and helped set up and break down mobile drive sites.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Phlebotomy Technician Certificate (16 weeks), Ironleaf Allied Health Institute, Charlotte, NC, 2026</w:t>
      </w:r>
    </w:p>
    <w:p>
      <w:pPr>
        <w:spacing w:after="40" w:before="0"/>
      </w:pPr>
      <w:r>
        <w:rPr>
          <w:b w:val="0"/>
          <w:i w:val="0"/>
          <w:sz w:val="21"/>
        </w:rPr>
        <w:t>High School Diploma, Charlotte, NC, 2022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Phlebotomy Technician (CPT), National Healthcareer Association (NHA), 2026</w:t>
      </w:r>
    </w:p>
    <w:p>
      <w:pPr>
        <w:spacing w:after="40" w:before="0"/>
      </w:pPr>
      <w:r>
        <w:rPr>
          <w:b w:val="0"/>
          <w:i w:val="0"/>
          <w:sz w:val="21"/>
        </w:rPr>
        <w:t>BLS Provider, American Heart Association</w:t>
      </w:r>
    </w:p>
    <w:p>
      <w:pPr>
        <w:spacing w:after="40" w:before="0"/>
      </w:pPr>
      <w:r>
        <w:rPr>
          <w:b w:val="0"/>
          <w:i w:val="0"/>
          <w:sz w:val="21"/>
        </w:rPr>
        <w:t>OSHA Bloodborne Pathogens training, 2026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TRAINING HIGHLIGHTS</w:t>
      </w:r>
    </w:p>
    <w:p>
      <w:pPr>
        <w:pStyle w:val="ListBullet"/>
        <w:spacing w:after="40"/>
      </w:pPr>
      <w:r>
        <w:rPr>
          <w:sz w:val="21"/>
        </w:rPr>
        <w:t>Skills lab: blood cultures with chlorhexidine prep, timed glucose tolerance draws and chain-of-custody forms</w:t>
      </w:r>
    </w:p>
    <w:p>
      <w:pPr>
        <w:pStyle w:val="ListBullet"/>
        <w:spacing w:after="40"/>
      </w:pPr>
      <w:r>
        <w:rPr>
          <w:sz w:val="21"/>
        </w:rPr>
        <w:t>Graduated with a 97% final exam average and perfect attendance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Phlebotomist with No Experience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