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Andrés Salcedo</w:t>
      </w:r>
    </w:p>
    <w:p>
      <w:pPr>
        <w:spacing w:after="40" w:before="0"/>
      </w:pPr>
      <w:r>
        <w:rPr>
          <w:b/>
          <w:i w:val="0"/>
          <w:color w:val="1D7A53"/>
          <w:sz w:val="23"/>
        </w:rPr>
        <w:t>Director of Operations, Multi-Unit Restaurants</w:t>
      </w:r>
    </w:p>
    <w:p>
      <w:pPr>
        <w:spacing w:after="160" w:before="0"/>
      </w:pPr>
      <w:r>
        <w:rPr>
          <w:b w:val="0"/>
          <w:i w:val="0"/>
          <w:color w:val="5B6672"/>
          <w:sz w:val="19"/>
        </w:rPr>
        <w:t>Charlotte, NC | andres.salcedo@email.com | (555) 017-3058 | linkedin.com/in/andressalcedo</w:t>
      </w:r>
    </w:p>
    <w:p>
      <w:pPr>
        <w:spacing w:after="60" w:before="200"/>
      </w:pPr>
      <w:r>
        <w:rPr>
          <w:b/>
          <w:i w:val="0"/>
          <w:color w:val="1D7A53"/>
          <w:sz w:val="21"/>
        </w:rPr>
        <w:t>PROFESSIONAL SUMMARY</w:t>
      </w:r>
    </w:p>
    <w:p>
      <w:pPr>
        <w:spacing w:after="80" w:before="0"/>
      </w:pPr>
      <w:r>
        <w:rPr>
          <w:b w:val="0"/>
          <w:i w:val="0"/>
          <w:sz w:val="21"/>
        </w:rPr>
        <w:t>Restaurant operations leader with 18 years in fast-casual and full-service dining, rising from shift leader to general manager, area director and director of operations. Known for disciplined prime cost management, repeatable new restaurant openings and promoting general managers from within. Bilingual in English and Spanish, and ready for a VP of operations role in a growing multi-unit brand.</w:t>
      </w:r>
    </w:p>
    <w:p>
      <w:pPr>
        <w:spacing w:after="60" w:before="200"/>
      </w:pPr>
      <w:r>
        <w:rPr>
          <w:b/>
          <w:i w:val="0"/>
          <w:color w:val="1D7A53"/>
          <w:sz w:val="21"/>
        </w:rPr>
        <w:t>SKILLS</w:t>
      </w:r>
    </w:p>
    <w:p>
      <w:pPr>
        <w:spacing w:after="80" w:before="0"/>
      </w:pPr>
      <w:r>
        <w:rPr>
          <w:b w:val="0"/>
          <w:i w:val="0"/>
          <w:sz w:val="21"/>
        </w:rPr>
        <w:t>Multi-unit P&amp;L management | Prime cost control (food and labor) | New restaurant openings | General manager recruiting and development | Off-premise, catering and digital sales | Food safety and health inspections | Labor scheduling and forecasting | Guest experience and service standards | Menu and prep standardization | Distributor and vendor negotiation | Bilingual leadership (Spanish)</w:t>
      </w:r>
    </w:p>
    <w:p>
      <w:pPr>
        <w:spacing w:after="60" w:before="200"/>
      </w:pPr>
      <w:r>
        <w:rPr>
          <w:b/>
          <w:i w:val="0"/>
          <w:color w:val="1D7A53"/>
          <w:sz w:val="21"/>
        </w:rPr>
        <w:t>PROFESSIONAL EXPERIENCE</w:t>
      </w:r>
    </w:p>
    <w:p>
      <w:pPr>
        <w:spacing w:after="20" w:before="0"/>
      </w:pPr>
      <w:r>
        <w:rPr>
          <w:b w:val="0"/>
          <w:i w:val="0"/>
          <w:sz w:val="21"/>
        </w:rPr>
      </w:r>
      <w:r>
        <w:rPr>
          <w:b/>
        </w:rPr>
        <w:t>Director of Operations</w:t>
      </w:r>
      <w:r>
        <w:t>, Emberleaf Hospitality Group, Charlotte, NC</w:t>
      </w:r>
      <w:r>
        <w:rPr>
          <w:color w:val="5B6672"/>
        </w:rPr>
        <w:t xml:space="preserve">    2021-Present</w:t>
      </w:r>
    </w:p>
    <w:p>
      <w:pPr>
        <w:pStyle w:val="ListBullet"/>
        <w:spacing w:after="40"/>
      </w:pPr>
      <w:r>
        <w:rPr>
          <w:sz w:val="21"/>
        </w:rPr>
        <w:t>Lead 24 fast-casual restaurants across the Carolinas through 3 area directors, with 900 team members and a $61M sales P&amp;L.</w:t>
      </w:r>
    </w:p>
    <w:p>
      <w:pPr>
        <w:pStyle w:val="ListBullet"/>
        <w:spacing w:after="40"/>
      </w:pPr>
      <w:r>
        <w:rPr>
          <w:sz w:val="21"/>
        </w:rPr>
        <w:t>Lowered prime cost from 63.5% to 59.8% of sales in 2 years using Restaurant365 theoretical food cost, prep pars and demand-based scheduling in 7shifts.</w:t>
      </w:r>
    </w:p>
    <w:p>
      <w:pPr>
        <w:pStyle w:val="ListBullet"/>
        <w:spacing w:after="40"/>
      </w:pPr>
      <w:r>
        <w:rPr>
          <w:sz w:val="21"/>
        </w:rPr>
        <w:t>Opened 7 restaurants on schedule with a 10-week opening playbook and a dedicated training team, bringing each to sales plan within 90 days.</w:t>
      </w:r>
    </w:p>
    <w:p>
      <w:pPr>
        <w:pStyle w:val="ListBullet"/>
        <w:spacing w:after="40"/>
      </w:pPr>
      <w:r>
        <w:rPr>
          <w:sz w:val="21"/>
        </w:rPr>
        <w:t>Cut hourly team turnover from 128% to 84% by launching a crew-to-shift-leader career path and GM bonuses tied to staffing stability.</w:t>
      </w:r>
    </w:p>
    <w:p>
      <w:pPr>
        <w:pStyle w:val="ListBullet"/>
        <w:spacing w:after="40"/>
      </w:pPr>
      <w:r>
        <w:rPr>
          <w:sz w:val="21"/>
        </w:rPr>
        <w:t>Grew off-premise sales from 22% to 37% of revenue by redesigning make lines, adding pickup shelves and launching a central catering desk.</w:t>
      </w:r>
    </w:p>
    <w:p>
      <w:pPr>
        <w:pStyle w:val="ListBullet"/>
        <w:spacing w:after="40"/>
      </w:pPr>
      <w:r>
        <w:rPr>
          <w:sz w:val="21"/>
        </w:rPr>
        <w:t>Renegotiated the broadline distribution and protein contracts, saving $1.2M a year without changing a single menu specification.</w:t>
      </w:r>
    </w:p>
    <w:p>
      <w:pPr>
        <w:pStyle w:val="ListBullet"/>
        <w:spacing w:after="40"/>
      </w:pPr>
      <w:r>
        <w:rPr>
          <w:sz w:val="21"/>
        </w:rPr>
        <w:t>Rolled out Toast POS, kitchen display screens and Olo online ordering to every restaurant in 6 months with no unplanned closures.</w:t>
      </w:r>
    </w:p>
    <w:p>
      <w:pPr>
        <w:spacing w:after="20" w:before="0"/>
      </w:pPr>
      <w:r>
        <w:rPr>
          <w:b w:val="0"/>
          <w:i w:val="0"/>
          <w:sz w:val="21"/>
        </w:rPr>
      </w:r>
      <w:r>
        <w:rPr>
          <w:b/>
        </w:rPr>
        <w:t>Area Director</w:t>
      </w:r>
      <w:r>
        <w:t>, Emberleaf Hospitality Group, Charlotte, NC</w:t>
      </w:r>
      <w:r>
        <w:rPr>
          <w:color w:val="5B6672"/>
        </w:rPr>
        <w:t xml:space="preserve">    2018-2021</w:t>
      </w:r>
    </w:p>
    <w:p>
      <w:pPr>
        <w:pStyle w:val="ListBullet"/>
        <w:spacing w:after="40"/>
      </w:pPr>
      <w:r>
        <w:rPr>
          <w:sz w:val="21"/>
        </w:rPr>
        <w:t>Oversaw 6 restaurants with $15M in annual sales and their general managers, posting positive same-store sales in 2019 and again in 2021.</w:t>
      </w:r>
    </w:p>
    <w:p>
      <w:pPr>
        <w:pStyle w:val="ListBullet"/>
        <w:spacing w:after="40"/>
      </w:pPr>
      <w:r>
        <w:rPr>
          <w:sz w:val="21"/>
        </w:rPr>
        <w:t>Moved the whole area to curbside pickup and third-party delivery within 10 days in March 2020, keeping every unit open through the shutdown.</w:t>
      </w:r>
    </w:p>
    <w:p>
      <w:pPr>
        <w:pStyle w:val="ListBullet"/>
        <w:spacing w:after="40"/>
      </w:pPr>
      <w:r>
        <w:rPr>
          <w:sz w:val="21"/>
        </w:rPr>
        <w:t>Raised the area's average health inspection score from 93 to 98 with monthly food safety audits and ServSafe training for every shift leader.</w:t>
      </w:r>
    </w:p>
    <w:p>
      <w:pPr>
        <w:pStyle w:val="ListBullet"/>
        <w:spacing w:after="40"/>
      </w:pPr>
      <w:r>
        <w:rPr>
          <w:sz w:val="21"/>
        </w:rPr>
        <w:t>Promoted 5 assistant managers to general manager, the most internal GM promotions of any area in the company.</w:t>
      </w:r>
    </w:p>
    <w:p>
      <w:pPr>
        <w:pStyle w:val="ListBullet"/>
        <w:spacing w:after="40"/>
      </w:pPr>
      <w:r>
        <w:rPr>
          <w:sz w:val="21"/>
        </w:rPr>
        <w:t>Lifted guest satisfaction scores 11 points with daily pre-shift huddles and order-accuracy checks at the expo station.</w:t>
      </w:r>
    </w:p>
    <w:p>
      <w:pPr>
        <w:spacing w:after="20" w:before="0"/>
      </w:pPr>
      <w:r>
        <w:rPr>
          <w:b w:val="0"/>
          <w:i w:val="0"/>
          <w:sz w:val="21"/>
        </w:rPr>
      </w:r>
      <w:r>
        <w:rPr>
          <w:b/>
        </w:rPr>
        <w:t>General Manager</w:t>
      </w:r>
      <w:r>
        <w:t>, Brindlewood Tavern Co., Charlotte, NC</w:t>
      </w:r>
      <w:r>
        <w:rPr>
          <w:color w:val="5B6672"/>
        </w:rPr>
        <w:t xml:space="preserve">    2014-2018</w:t>
      </w:r>
    </w:p>
    <w:p>
      <w:pPr>
        <w:pStyle w:val="ListBullet"/>
        <w:spacing w:after="40"/>
      </w:pPr>
      <w:r>
        <w:rPr>
          <w:sz w:val="21"/>
        </w:rPr>
        <w:t>Grew annual sales of a 210-seat full-service restaurant from $3.4M to $4.2M in 4 years with private dining and a weekday happy hour relaunch.</w:t>
      </w:r>
    </w:p>
    <w:p>
      <w:pPr>
        <w:pStyle w:val="ListBullet"/>
        <w:spacing w:after="40"/>
      </w:pPr>
      <w:r>
        <w:rPr>
          <w:sz w:val="21"/>
        </w:rPr>
        <w:t>Reduced food cost from 33% to 29% of sales with weekly inventory, recipe costing and a waste log reviewed at every pre-shift meeting.</w:t>
      </w:r>
    </w:p>
    <w:p>
      <w:pPr>
        <w:pStyle w:val="ListBullet"/>
        <w:spacing w:after="40"/>
      </w:pPr>
      <w:r>
        <w:rPr>
          <w:sz w:val="21"/>
        </w:rPr>
        <w:t>Led a 70-person team and held management turnover to zero for 2 years with weekly one-on-ones and written development plans.</w:t>
      </w:r>
    </w:p>
    <w:p>
      <w:pPr>
        <w:pStyle w:val="ListBullet"/>
        <w:spacing w:after="40"/>
      </w:pPr>
      <w:r>
        <w:rPr>
          <w:sz w:val="21"/>
        </w:rPr>
        <w:t>Earned the company's highest guest review ratings 3 years running by retraining servers on a steps-of-service standard.</w:t>
      </w:r>
    </w:p>
    <w:p>
      <w:pPr>
        <w:spacing w:after="20" w:before="0"/>
      </w:pPr>
      <w:r>
        <w:rPr>
          <w:b w:val="0"/>
          <w:i w:val="0"/>
          <w:sz w:val="21"/>
        </w:rPr>
      </w:r>
      <w:r>
        <w:rPr>
          <w:b/>
        </w:rPr>
        <w:t>Assistant General Manager</w:t>
      </w:r>
      <w:r>
        <w:t>, Pellmore Chophouse, Charlotte, NC</w:t>
      </w:r>
      <w:r>
        <w:rPr>
          <w:color w:val="5B6672"/>
        </w:rPr>
        <w:t xml:space="preserve">    2011-2014</w:t>
      </w:r>
    </w:p>
    <w:p>
      <w:pPr>
        <w:pStyle w:val="ListBullet"/>
        <w:spacing w:after="40"/>
      </w:pPr>
      <w:r>
        <w:rPr>
          <w:sz w:val="21"/>
        </w:rPr>
        <w:t>Managed bar, inventory and scheduling for a 180-seat steakhouse with $5M in annual sales.</w:t>
      </w:r>
    </w:p>
    <w:p>
      <w:pPr>
        <w:pStyle w:val="ListBullet"/>
        <w:spacing w:after="40"/>
      </w:pPr>
      <w:r>
        <w:rPr>
          <w:sz w:val="21"/>
        </w:rPr>
        <w:t>Cut liquor cost 3 points with nightly bar counts and a weekly pour-cost report.</w:t>
      </w:r>
    </w:p>
    <w:p>
      <w:pPr>
        <w:pStyle w:val="ListBullet"/>
        <w:spacing w:after="40"/>
      </w:pPr>
      <w:r>
        <w:rPr>
          <w:sz w:val="21"/>
        </w:rPr>
        <w:t>Trained 40+ servers and bartenders on wine service, raising the average check $6 in one year.</w:t>
      </w:r>
    </w:p>
    <w:p>
      <w:pPr>
        <w:spacing w:after="20" w:before="0"/>
      </w:pPr>
      <w:r>
        <w:rPr>
          <w:b w:val="0"/>
          <w:i w:val="0"/>
          <w:sz w:val="21"/>
        </w:rPr>
      </w:r>
      <w:r>
        <w:rPr>
          <w:b/>
        </w:rPr>
        <w:t>Shift Leader</w:t>
      </w:r>
      <w:r>
        <w:t>, Juniper Fork Cafe, Charlotte, NC</w:t>
      </w:r>
      <w:r>
        <w:rPr>
          <w:color w:val="5B6672"/>
        </w:rPr>
        <w:t xml:space="preserve">    2008-2011</w:t>
      </w:r>
    </w:p>
    <w:p>
      <w:pPr>
        <w:pStyle w:val="ListBullet"/>
        <w:spacing w:after="40"/>
      </w:pPr>
      <w:r>
        <w:rPr>
          <w:sz w:val="21"/>
        </w:rPr>
        <w:t>Ran opening and closing shifts for a 12-person fast-casual crew while completing a hospitality degree full time.</w:t>
      </w:r>
    </w:p>
    <w:p>
      <w:pPr>
        <w:pStyle w:val="ListBullet"/>
        <w:spacing w:after="40"/>
      </w:pPr>
      <w:r>
        <w:rPr>
          <w:sz w:val="21"/>
        </w:rPr>
        <w:t>Trained 15 new crew members on food safety, register and catering prep, and closed out registers with zero cash variances for 2 years.</w:t>
      </w:r>
    </w:p>
    <w:p>
      <w:pPr>
        <w:spacing w:after="60" w:before="200"/>
      </w:pPr>
      <w:r>
        <w:rPr>
          <w:b/>
          <w:i w:val="0"/>
          <w:color w:val="1D7A53"/>
          <w:sz w:val="21"/>
        </w:rPr>
        <w:t>EDUCATION</w:t>
      </w:r>
    </w:p>
    <w:p>
      <w:pPr>
        <w:spacing w:after="40" w:before="0"/>
      </w:pPr>
      <w:r>
        <w:rPr>
          <w:b w:val="0"/>
          <w:i w:val="0"/>
          <w:sz w:val="21"/>
        </w:rPr>
        <w:t>Bachelor of Science, Hospitality Management, Johnson &amp; Wales University, Charlotte campus, 2011</w:t>
      </w:r>
    </w:p>
    <w:p>
      <w:pPr>
        <w:spacing w:after="60" w:before="200"/>
      </w:pPr>
      <w:r>
        <w:rPr>
          <w:b/>
          <w:i w:val="0"/>
          <w:color w:val="1D7A53"/>
          <w:sz w:val="21"/>
        </w:rPr>
        <w:t>CERTIFICATIONS</w:t>
      </w:r>
    </w:p>
    <w:p>
      <w:pPr>
        <w:spacing w:after="40" w:before="0"/>
      </w:pPr>
      <w:r>
        <w:rPr>
          <w:b w:val="0"/>
          <w:i w:val="0"/>
          <w:sz w:val="21"/>
        </w:rPr>
        <w:t>ServSafe Food Protection Manager, National Restaurant Association</w:t>
      </w:r>
    </w:p>
    <w:p>
      <w:pPr>
        <w:spacing w:after="40" w:before="0"/>
      </w:pPr>
      <w:r>
        <w:rPr>
          <w:b w:val="0"/>
          <w:i w:val="0"/>
          <w:sz w:val="21"/>
        </w:rPr>
        <w:t>ServSafe Alcohol, National Restaurant Association</w:t>
      </w:r>
    </w:p>
    <w:p>
      <w:pPr>
        <w:spacing w:after="60" w:before="200"/>
      </w:pPr>
      <w:r>
        <w:rPr>
          <w:b/>
          <w:i w:val="0"/>
          <w:color w:val="1D7A53"/>
          <w:sz w:val="21"/>
        </w:rPr>
        <w:t>TECHNICAL SKILLS</w:t>
      </w:r>
    </w:p>
    <w:p>
      <w:pPr>
        <w:spacing w:after="80" w:before="0"/>
      </w:pPr>
      <w:r>
        <w:rPr>
          <w:b w:val="0"/>
          <w:i w:val="0"/>
          <w:sz w:val="21"/>
        </w:rPr>
        <w:t>Toast POS | Restaurant365 | 7shifts | Olo | Tableau | Excel</w:t>
      </w:r>
    </w:p>
    <w:p>
      <w:pPr>
        <w:spacing w:after="60" w:before="200"/>
      </w:pPr>
      <w:r>
        <w:rPr>
          <w:b/>
          <w:i w:val="0"/>
          <w:color w:val="1D7A53"/>
          <w:sz w:val="21"/>
        </w:rPr>
        <w:t>KEY PROJECTS</w:t>
      </w:r>
    </w:p>
    <w:p>
      <w:pPr>
        <w:pStyle w:val="ListBullet"/>
        <w:spacing w:after="40"/>
      </w:pPr>
      <w:r>
        <w:rPr>
          <w:sz w:val="21"/>
        </w:rPr>
        <w:t>Built the company's first general manager certification: 8 modules, completed by 31 managers in 2024</w:t>
      </w:r>
    </w:p>
    <w:p>
      <w:pPr>
        <w:pStyle w:val="ListBullet"/>
        <w:spacing w:after="40"/>
      </w:pPr>
      <w:r>
        <w:rPr>
          <w:sz w:val="21"/>
        </w:rPr>
        <w:t>Led a menu engineering review with the culinary director that cut menu items 18% and shortened average ticket times by 90 seconds</w:t>
      </w:r>
    </w:p>
    <w:p>
      <w:pPr>
        <w:spacing w:after="60" w:before="200"/>
      </w:pPr>
      <w:r>
        <w:rPr>
          <w:b/>
          <w:i w:val="0"/>
          <w:color w:val="1D7A53"/>
          <w:sz w:val="21"/>
        </w:rPr>
        <w:t>AFFILIATIONS AND COMMUNITY</w:t>
      </w:r>
    </w:p>
    <w:p>
      <w:pPr>
        <w:pStyle w:val="ListBullet"/>
        <w:spacing w:after="40"/>
      </w:pPr>
      <w:r>
        <w:rPr>
          <w:sz w:val="21"/>
        </w:rPr>
        <w:t>Member, North Carolina Restaurant &amp; Lodging Association</w:t>
      </w:r>
    </w:p>
    <w:p>
      <w:pPr>
        <w:pStyle w:val="ListBullet"/>
        <w:spacing w:after="40"/>
      </w:pPr>
      <w:r>
        <w:rPr>
          <w:sz w:val="21"/>
        </w:rPr>
        <w:t>Volunteer mentor, Charlotte-area high school culinary arts program, 2019-Present</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Operations (Multi-Unit Restaurant Group)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