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Kenji Matsuda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Senior Full Stack Engineer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Seattle, WA | kenji.matsuda@email.com | (555) 018-4409 | linkedin.com/in/kenjimatsuda | github.com/kenjimatsuda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Senior full stack engineer with 12 years building high-traffic web products in TypeScript, React, Node.js and Python, the last 4 as a tech lead for e-commerce checkout and payments. Comfortable owning a system from Terraform and PostgreSQL to the React component, writing the design doc and carrying the pager. Seeking a staff or lead engineer role on a product platform team.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TypeScript and Node.js | React and Next.js | Python (FastAPI, Django) | System design and distributed systems | PostgreSQL and Redis | GraphQL and REST API design | Event-driven architecture (Kafka, SQS) | Payments and checkout reliability | AWS (ECS, Lambda, Aurora) | Terraform | Web performance and Core Web Vitals | Technical leadership and mentoring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Full Stack Engineer, Tech Lead (Checkout)</w:t>
      </w:r>
      <w:r>
        <w:t>, Hollowmere Goods, Seattle, WA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a 7-engineer checkout team for a marketplace processing 1.2 million orders a month, owning estimates, architecture and on-call health.</w:t>
      </w:r>
    </w:p>
    <w:p>
      <w:pPr>
        <w:pStyle w:val="ListBullet"/>
        <w:spacing w:after="40"/>
      </w:pPr>
      <w:r>
        <w:rPr>
          <w:sz w:val="21"/>
        </w:rPr>
        <w:t>Moved checkout from a Rails monolith to Next.js and a TypeScript order service, lifting conversion 6% in a 4-week A/B test.</w:t>
      </w:r>
    </w:p>
    <w:p>
      <w:pPr>
        <w:pStyle w:val="ListBullet"/>
        <w:spacing w:after="40"/>
      </w:pPr>
      <w:r>
        <w:rPr>
          <w:sz w:val="21"/>
        </w:rPr>
        <w:t>Introduced idempotency keys and a transactional outbox for payment events, eliminating about 40 duplicate charges a month within one quarter.</w:t>
      </w:r>
    </w:p>
    <w:p>
      <w:pPr>
        <w:pStyle w:val="ListBullet"/>
        <w:spacing w:after="40"/>
      </w:pPr>
      <w:r>
        <w:rPr>
          <w:sz w:val="21"/>
        </w:rPr>
        <w:t>Cut p95 checkout API latency from 900ms to 280ms with Redis caching, rewritten query plans and pooled connections to Aurora PostgreSQL.</w:t>
      </w:r>
    </w:p>
    <w:p>
      <w:pPr>
        <w:pStyle w:val="ListBullet"/>
        <w:spacing w:after="40"/>
      </w:pPr>
      <w:r>
        <w:rPr>
          <w:sz w:val="21"/>
        </w:rPr>
        <w:t>Chair the weekly architecture review for 3 product teams and mentor 5 engineers (3 since promoted to senior), setting testing standards for 40 engineers.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Software Engineer, Full Stack</w:t>
      </w:r>
      <w:r>
        <w:t>, Fernlake Travel Technologies, Bellevue, WA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Built a hotel rate-comparison service in Python (FastAPI) and React that became the company's highest-traffic page at 3 million monthly visits.</w:t>
      </w:r>
    </w:p>
    <w:p>
      <w:pPr>
        <w:pStyle w:val="ListBullet"/>
        <w:spacing w:after="40"/>
      </w:pPr>
      <w:r>
        <w:rPr>
          <w:sz w:val="21"/>
        </w:rPr>
        <w:t>Led the move of 22 services from self-managed EC2 hosts to Amazon ECS with Terraform, cutting monthly hosting spend by $38,000.</w:t>
      </w:r>
    </w:p>
    <w:p>
      <w:pPr>
        <w:pStyle w:val="ListBullet"/>
        <w:spacing w:after="40"/>
      </w:pPr>
      <w:r>
        <w:rPr>
          <w:sz w:val="21"/>
        </w:rPr>
        <w:t>Designed a GraphQL gateway over 9 internal REST services, letting web and mobile teams ship booking features without back-end tickets.</w:t>
      </w:r>
    </w:p>
    <w:p>
      <w:pPr>
        <w:pStyle w:val="ListBullet"/>
        <w:spacing w:after="40"/>
      </w:pPr>
      <w:r>
        <w:rPr>
          <w:sz w:val="21"/>
        </w:rPr>
        <w:t>Ran incident command for 30+ production incidents and introduced blameless postmortems that halved repeat incidents within a year.</w:t>
      </w:r>
    </w:p>
    <w:p>
      <w:pPr>
        <w:pStyle w:val="ListBullet"/>
        <w:spacing w:after="40"/>
      </w:pPr>
      <w:r>
        <w:rPr>
          <w:sz w:val="21"/>
        </w:rPr>
        <w:t>Built a price-alert pipeline on Amazon SQS and Lambda that sends 4 million personalized emails a week with a 0.02% failure rate.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</w:t>
      </w:r>
      <w:r>
        <w:t>, Quillrock Media, Seattle, WA</w:t>
      </w:r>
      <w:r>
        <w:rPr>
          <w:color w:val="5B6672"/>
        </w:rPr>
        <w:t xml:space="preserve">    2015-2018</w:t>
      </w:r>
    </w:p>
    <w:p>
      <w:pPr>
        <w:pStyle w:val="ListBullet"/>
        <w:spacing w:after="40"/>
      </w:pPr>
      <w:r>
        <w:rPr>
          <w:sz w:val="21"/>
        </w:rPr>
        <w:t>Developed Django and Backbone.js features for a publishing platform hosting 40 local news sites, then led its move to React.</w:t>
      </w:r>
    </w:p>
    <w:p>
      <w:pPr>
        <w:pStyle w:val="ListBullet"/>
        <w:spacing w:after="40"/>
      </w:pPr>
      <w:r>
        <w:rPr>
          <w:sz w:val="21"/>
        </w:rPr>
        <w:t>Built a paywall and subscription service on Stripe that grew digital subscribers from 9,000 to 31,000 in 2 years.</w:t>
      </w:r>
    </w:p>
    <w:p>
      <w:pPr>
        <w:pStyle w:val="ListBullet"/>
        <w:spacing w:after="40"/>
      </w:pPr>
      <w:r>
        <w:rPr>
          <w:sz w:val="21"/>
        </w:rPr>
        <w:t>Reduced article page weight 60% with responsive images and lazy loading, lowering mobile bounce rate by 14%.</w:t>
      </w:r>
    </w:p>
    <w:p>
      <w:pPr>
        <w:pStyle w:val="ListBullet"/>
        <w:spacing w:after="40"/>
      </w:pPr>
      <w:r>
        <w:rPr>
          <w:sz w:val="21"/>
        </w:rPr>
        <w:t>Set up the newsroom's first Jenkins CI pipeline with unit and Selenium tests, ending manual Friday night deploys.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Web Developer</w:t>
      </w:r>
      <w:r>
        <w:t>, Larchpoint Interactive, Portland, OR</w:t>
      </w:r>
      <w:r>
        <w:rPr>
          <w:color w:val="5B6672"/>
        </w:rPr>
        <w:t xml:space="preserve">    2014-2015</w:t>
      </w:r>
    </w:p>
    <w:p>
      <w:pPr>
        <w:pStyle w:val="ListBullet"/>
        <w:spacing w:after="40"/>
      </w:pPr>
      <w:r>
        <w:rPr>
          <w:sz w:val="21"/>
        </w:rPr>
        <w:t>Built WordPress and PHP sites for 15 regional clients in a 10-person agency, from design comps to production launch.</w:t>
      </w:r>
    </w:p>
    <w:p>
      <w:pPr>
        <w:pStyle w:val="ListBullet"/>
        <w:spacing w:after="40"/>
      </w:pPr>
      <w:r>
        <w:rPr>
          <w:sz w:val="21"/>
        </w:rPr>
        <w:t>Wrote a Sass and JavaScript starter kit adopted on every new agency build, saving about a week per project.</w:t>
      </w:r>
    </w:p>
    <w:p>
      <w:pPr>
        <w:pStyle w:val="ListBullet"/>
        <w:spacing w:after="40"/>
      </w:pPr>
      <w:r>
        <w:rPr>
          <w:sz w:val="21"/>
        </w:rPr>
        <w:t>Handled client training and post-launch support, meeting the agency's 2-business-day fix target on 95% of requests.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Computer Science, University of Washington, 2014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AWS Certified Solutions Architect (Professional),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Docker | GitHub Actions | Datadog | OpenTelemetry | Sentry | LaunchDarkly | Jest | Playwright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OPEN SOURCE</w:t>
      </w:r>
    </w:p>
    <w:p>
      <w:pPr>
        <w:pStyle w:val="ListBullet"/>
        <w:spacing w:after="40"/>
      </w:pPr>
      <w:r>
        <w:rPr>
          <w:sz w:val="21"/>
        </w:rPr>
        <w:t>Co-maintainer of an open-source Node.js library for typed environment configuration (2,300 GitHub stars, 70 contributors)</w:t>
      </w:r>
    </w:p>
    <w:p>
      <w:pPr>
        <w:pStyle w:val="ListBullet"/>
        <w:spacing w:after="40"/>
      </w:pPr>
      <w:r>
        <w:rPr>
          <w:sz w:val="21"/>
        </w:rPr>
        <w:t>12 merged pull requests improving keyboard and screen reader support in an open-source React date-picker component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WRITING</w:t>
      </w:r>
    </w:p>
    <w:p>
      <w:pPr>
        <w:pStyle w:val="ListBullet"/>
        <w:spacing w:after="40"/>
      </w:pPr>
      <w:r>
        <w:rPr>
          <w:sz w:val="21"/>
        </w:rPr>
        <w:t>Talk: Rewriting Checkout Without Losing an Order, Seattle-area JavaScript meetup, 2025</w:t>
      </w:r>
    </w:p>
    <w:p>
      <w:pPr>
        <w:pStyle w:val="ListBullet"/>
        <w:spacing w:after="40"/>
      </w:pPr>
      <w:r>
        <w:rPr>
          <w:sz w:val="21"/>
        </w:rPr>
        <w:t>Company engineering blog: 6 posts on payments reliability and Next.js performance, 2023-2025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ENGINEERING LEADERSHIP</w:t>
      </w:r>
    </w:p>
    <w:p>
      <w:pPr>
        <w:pStyle w:val="ListBullet"/>
        <w:spacing w:after="40"/>
      </w:pPr>
      <w:r>
        <w:rPr>
          <w:sz w:val="21"/>
        </w:rPr>
        <w:t>Onboarding guild lead: rewrote the 30-day plan every new engineer follows, 2023-Present</w:t>
      </w:r>
    </w:p>
    <w:p>
      <w:pPr>
        <w:pStyle w:val="ListBullet"/>
        <w:spacing w:after="40"/>
      </w:pPr>
      <w:r>
        <w:rPr>
          <w:sz w:val="21"/>
        </w:rPr>
        <w:t>Redesigned the full stack interview loop, which hired 6 engineers in 2025, and authored 14 design docs since 2022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Full Stack Engineer and Tech Lead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