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before="0"/>
      </w:pPr>
      <w:r>
        <w:rPr>
          <w:b/>
          <w:i w:val="0"/>
          <w:sz w:val="36"/>
        </w:rPr>
        <w:t>Devin Castillo</w:t>
      </w:r>
    </w:p>
    <w:p>
      <w:pPr>
        <w:spacing w:after="40" w:before="0"/>
      </w:pPr>
      <w:r>
        <w:rPr>
          <w:b/>
          <w:i w:val="0"/>
          <w:color w:val="1D7A53"/>
          <w:sz w:val="23"/>
        </w:rPr>
        <w:t>Data Analyst, Growth and Marketing Analytics</w:t>
      </w:r>
    </w:p>
    <w:p>
      <w:pPr>
        <w:spacing w:after="160" w:before="0"/>
      </w:pPr>
      <w:r>
        <w:rPr>
          <w:b w:val="0"/>
          <w:i w:val="0"/>
          <w:color w:val="5B6672"/>
          <w:sz w:val="19"/>
        </w:rPr>
        <w:t>Austin, TX | devin.castillo@email.com | (555) 019-2240 | linkedin.com/in/devincastillo</w:t>
      </w:r>
    </w:p>
    <w:p>
      <w:pPr>
        <w:spacing w:after="60" w:before="200"/>
      </w:pPr>
      <w:r>
        <w:rPr>
          <w:b/>
          <w:i w:val="0"/>
          <w:color w:val="1D7A53"/>
          <w:sz w:val="21"/>
        </w:rPr>
        <w:t>PROFESSIONAL SUMMARY</w:t>
      </w:r>
    </w:p>
    <w:p>
      <w:pPr>
        <w:spacing w:after="80" w:before="0"/>
      </w:pPr>
      <w:r>
        <w:rPr>
          <w:b w:val="0"/>
          <w:i w:val="0"/>
          <w:sz w:val="21"/>
        </w:rPr>
        <w:t>Marketing and product data analyst with 6 years across e-commerce, digital media and agency teams. Specializes in experimentation, attribution and lifetime value in BigQuery, dbt, Python and Looker. Turns noisy GA4 event data into budget calls that paid media, CRM and product leads trust.</w:t>
      </w:r>
    </w:p>
    <w:p>
      <w:pPr>
        <w:spacing w:after="60" w:before="200"/>
      </w:pPr>
      <w:r>
        <w:rPr>
          <w:b/>
          <w:i w:val="0"/>
          <w:color w:val="1D7A53"/>
          <w:sz w:val="21"/>
        </w:rPr>
        <w:t>SKILLS</w:t>
      </w:r>
    </w:p>
    <w:p>
      <w:pPr>
        <w:spacing w:after="80" w:before="0"/>
      </w:pPr>
      <w:r>
        <w:rPr>
          <w:b w:val="0"/>
          <w:i w:val="0"/>
          <w:sz w:val="21"/>
        </w:rPr>
        <w:t>A/B testing and power analysis | Marketing attribution | Customer lifetime value (LTV) modeling | Funnel and cohort analysis | SQL (BigQuery) | Python (pandas, statsmodels) | dbt data modeling | Looker and Tableau dashboards | GA4 event analytics | Churn and retention analysis</w:t>
      </w:r>
    </w:p>
    <w:p>
      <w:pPr>
        <w:spacing w:after="60" w:before="200"/>
      </w:pPr>
      <w:r>
        <w:rPr>
          <w:b/>
          <w:i w:val="0"/>
          <w:color w:val="1D7A53"/>
          <w:sz w:val="21"/>
        </w:rPr>
        <w:t>PROFESSIONAL EXPERIENCE</w:t>
      </w:r>
    </w:p>
    <w:p>
      <w:pPr>
        <w:spacing w:after="20" w:before="0"/>
      </w:pPr>
      <w:r>
        <w:rPr>
          <w:b w:val="0"/>
          <w:i w:val="0"/>
          <w:sz w:val="21"/>
        </w:rPr>
      </w:r>
      <w:r>
        <w:rPr>
          <w:b/>
        </w:rPr>
        <w:t>Data Analyst II, Growth and Marketing Analytics</w:t>
      </w:r>
      <w:r>
        <w:t>, Dorrinvale Commerce, Austin, TX</w:t>
      </w:r>
      <w:r>
        <w:rPr>
          <w:color w:val="5B6672"/>
        </w:rPr>
        <w:t xml:space="preserve">    2024-Present</w:t>
      </w:r>
    </w:p>
    <w:p>
      <w:pPr>
        <w:pStyle w:val="ListBullet"/>
        <w:spacing w:after="40"/>
      </w:pPr>
      <w:r>
        <w:rPr>
          <w:sz w:val="21"/>
        </w:rPr>
        <w:t>Designed and analyzed 30+ A/B tests on pricing pages and checkout, using CUPED to cut required sample sizes by a third.</w:t>
      </w:r>
    </w:p>
    <w:p>
      <w:pPr>
        <w:pStyle w:val="ListBullet"/>
        <w:spacing w:after="40"/>
      </w:pPr>
      <w:r>
        <w:rPr>
          <w:sz w:val="21"/>
        </w:rPr>
        <w:t>Built a multi-touch attribution model in BigQuery on GA4 exports, guiding a $1.2M shift of paid social budget into search and email.</w:t>
      </w:r>
    </w:p>
    <w:p>
      <w:pPr>
        <w:pStyle w:val="ListBullet"/>
        <w:spacing w:after="40"/>
      </w:pPr>
      <w:r>
        <w:rPr>
          <w:sz w:val="21"/>
        </w:rPr>
        <w:t>Modeled 24-month lifetime value by acquisition channel in Python, giving paid media new CPA caps for 5 channels and 3 product lines.</w:t>
      </w:r>
    </w:p>
    <w:p>
      <w:pPr>
        <w:pStyle w:val="ListBullet"/>
        <w:spacing w:after="40"/>
      </w:pPr>
      <w:r>
        <w:rPr>
          <w:sz w:val="21"/>
        </w:rPr>
        <w:t>Maintain 12 Looker dashboards and the dbt models behind them, used weekly by 60 marketing, CRM and product staff.</w:t>
      </w:r>
    </w:p>
    <w:p>
      <w:pPr>
        <w:spacing w:after="20" w:before="0"/>
      </w:pPr>
      <w:r>
        <w:rPr>
          <w:b w:val="0"/>
          <w:i w:val="0"/>
          <w:sz w:val="21"/>
        </w:rPr>
      </w:r>
      <w:r>
        <w:rPr>
          <w:b/>
        </w:rPr>
        <w:t>Data Analyst, Audience and Subscriptions</w:t>
      </w:r>
      <w:r>
        <w:t>, Harrowmere Media, Austin, TX</w:t>
      </w:r>
      <w:r>
        <w:rPr>
          <w:color w:val="5B6672"/>
        </w:rPr>
        <w:t xml:space="preserve">    2022-2024</w:t>
      </w:r>
    </w:p>
    <w:p>
      <w:pPr>
        <w:pStyle w:val="ListBullet"/>
        <w:spacing w:after="40"/>
      </w:pPr>
      <w:r>
        <w:rPr>
          <w:sz w:val="21"/>
        </w:rPr>
        <w:t>Analyzed subscriber churn by content category, device and tenure, informing a metered paywall change that lifted 90-day retention from 61% to 67%.</w:t>
      </w:r>
    </w:p>
    <w:p>
      <w:pPr>
        <w:pStyle w:val="ListBullet"/>
        <w:spacing w:after="40"/>
      </w:pPr>
      <w:r>
        <w:rPr>
          <w:sz w:val="21"/>
        </w:rPr>
        <w:t>Automated daily newsletter reporting in Python and SQL, replacing a 2-hour manual task for the audience team.</w:t>
      </w:r>
    </w:p>
    <w:p>
      <w:pPr>
        <w:pStyle w:val="ListBullet"/>
        <w:spacing w:after="40"/>
      </w:pPr>
      <w:r>
        <w:rPr>
          <w:sz w:val="21"/>
        </w:rPr>
        <w:t>Built a Tableau audience dashboard tracking 15M monthly pageviews by traffic source and section for 40 editors.</w:t>
      </w:r>
    </w:p>
    <w:p>
      <w:pPr>
        <w:spacing w:after="20" w:before="0"/>
      </w:pPr>
      <w:r>
        <w:rPr>
          <w:b w:val="0"/>
          <w:i w:val="0"/>
          <w:sz w:val="21"/>
        </w:rPr>
      </w:r>
      <w:r>
        <w:rPr>
          <w:b/>
        </w:rPr>
        <w:t>Marketing Analyst</w:t>
      </w:r>
      <w:r>
        <w:t>, Saltreed Digital, San Antonio, TX</w:t>
      </w:r>
      <w:r>
        <w:rPr>
          <w:color w:val="5B6672"/>
        </w:rPr>
        <w:t xml:space="preserve">    2020-2022</w:t>
      </w:r>
    </w:p>
    <w:p>
      <w:pPr>
        <w:pStyle w:val="ListBullet"/>
        <w:spacing w:after="40"/>
      </w:pPr>
      <w:r>
        <w:rPr>
          <w:sz w:val="21"/>
        </w:rPr>
        <w:t>Merged Google Ads, Meta Ads and Google Analytics data for 14 retail clients into monthly Looker Studio spend, ROAS and lead reports.</w:t>
      </w:r>
    </w:p>
    <w:p>
      <w:pPr>
        <w:pStyle w:val="ListBullet"/>
        <w:spacing w:after="40"/>
      </w:pPr>
      <w:r>
        <w:rPr>
          <w:sz w:val="21"/>
        </w:rPr>
        <w:t>Identified wasted spend on 400 low-converting keywords, saving one client $18K a quarter at the same lead volume.</w:t>
      </w:r>
    </w:p>
    <w:p>
      <w:pPr>
        <w:pStyle w:val="ListBullet"/>
        <w:spacing w:after="40"/>
      </w:pPr>
      <w:r>
        <w:rPr>
          <w:sz w:val="21"/>
        </w:rPr>
        <w:t>Trained 5 account managers to read UTM-tagged campaign data, cutting ad hoc report requests by about half.</w:t>
      </w:r>
    </w:p>
    <w:p>
      <w:pPr>
        <w:spacing w:after="60" w:before="200"/>
      </w:pPr>
      <w:r>
        <w:rPr>
          <w:b/>
          <w:i w:val="0"/>
          <w:color w:val="1D7A53"/>
          <w:sz w:val="21"/>
        </w:rPr>
        <w:t>EDUCATION</w:t>
      </w:r>
    </w:p>
    <w:p>
      <w:pPr>
        <w:spacing w:after="40" w:before="0"/>
      </w:pPr>
      <w:r>
        <w:rPr>
          <w:b w:val="0"/>
          <w:i w:val="0"/>
          <w:sz w:val="21"/>
        </w:rPr>
        <w:t>Bachelor of Business Administration (BBA), Marketing, Texas State University, 2020</w:t>
      </w:r>
    </w:p>
    <w:p>
      <w:pPr>
        <w:spacing w:after="60" w:before="200"/>
      </w:pPr>
      <w:r>
        <w:rPr>
          <w:b/>
          <w:i w:val="0"/>
          <w:color w:val="1D7A53"/>
          <w:sz w:val="21"/>
        </w:rPr>
        <w:t>CERTIFICATIONS</w:t>
      </w:r>
    </w:p>
    <w:p>
      <w:pPr>
        <w:spacing w:after="40" w:before="0"/>
      </w:pPr>
      <w:r>
        <w:rPr>
          <w:b w:val="0"/>
          <w:i w:val="0"/>
          <w:sz w:val="21"/>
        </w:rPr>
        <w:t>Salesforce Certified Tableau Data Analyst, 2025</w:t>
      </w:r>
    </w:p>
    <w:p>
      <w:pPr>
        <w:spacing w:after="40" w:before="0"/>
      </w:pPr>
      <w:r>
        <w:rPr>
          <w:b w:val="0"/>
          <w:i w:val="0"/>
          <w:sz w:val="21"/>
        </w:rPr>
        <w:t>Google Analytics Certification (Google Skillshop), 2025</w:t>
      </w:r>
    </w:p>
    <w:p>
      <w:pPr>
        <w:spacing w:after="60" w:before="200"/>
      </w:pPr>
      <w:r>
        <w:rPr>
          <w:b/>
          <w:i w:val="0"/>
          <w:color w:val="1D7A53"/>
          <w:sz w:val="21"/>
        </w:rPr>
        <w:t>TECHNICAL SKILLS</w:t>
      </w:r>
    </w:p>
    <w:p>
      <w:pPr>
        <w:spacing w:after="80" w:before="0"/>
      </w:pPr>
      <w:r>
        <w:rPr>
          <w:b w:val="0"/>
          <w:i w:val="0"/>
          <w:sz w:val="21"/>
        </w:rPr>
        <w:t>BigQuery | GA4 | dbt | Looker | Tableau | Python (pandas, statsmodels) | Optimizely | Amplitude | Git</w:t>
      </w:r>
    </w:p>
    <w:sectPr w:rsidR="00FC693F" w:rsidRPr="0006063C" w:rsidSect="00034616">
      <w:footerReference w:type="default" r:id="rId9"/>
      <w:pgSz w:w="12240" w:h="15840"/>
      <w:pgMar w:top="1000" w:right="1080" w:bottom="100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color w:val="8A929C"/>
        <w:sz w:val="16"/>
      </w:rPr>
      <w:t>Resume template from ResumeCroc.com</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and Product Data Analyst resume template</dc:title>
  <dc:subject/>
  <dc:creator>ResumeCroc</dc:creator>
  <cp:keywords/>
  <dc:description>generated by python-docx</dc:description>
  <cp:lastModifiedBy/>
  <cp:revision>1</cp:revision>
  <dcterms:created xsi:type="dcterms:W3CDTF">2013-12-23T23:15:00Z</dcterms:created>
  <dcterms:modified xsi:type="dcterms:W3CDTF">2013-12-23T23:15:00Z</dcterms:modified>
  <cp:category/>
</cp:coreProperties>
</file>