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Jordan Okafor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Junior Data Analyst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Atlanta, GA | jordan.okafor@email.com | (555) 017-3364 | linkedin.com/in/jordanokafor | github.com/jordanokafor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Entry-level data analyst with a B.S. in Economics from Georgia State University and hands-on SQL, Python and Tableau work from a freight logistics internship, a nonprofit capstone and two years of campus reporting. Comfortable cleaning messy data, documenting every step and presenting findings to managers. Seeking a junior data analyst role in operations or supply chain analytics.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SQL (CTEs, window functions) | Python (pandas) | Excel (Power Query) | Tableau | Data cleaning | Regression analysis | Root-cause analysis | Data dictionaries | Git and GitHub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Data Analytics Capstone</w:t>
      </w:r>
      <w:r>
        <w:t>, Georgia State University, Atlanta, GA</w:t>
      </w:r>
      <w:r>
        <w:rPr>
          <w:color w:val="5B6672"/>
        </w:rPr>
        <w:t xml:space="preserve">    Jan 2026-May 2026</w:t>
      </w:r>
    </w:p>
    <w:p>
      <w:pPr>
        <w:pStyle w:val="ListBullet"/>
        <w:spacing w:after="40"/>
      </w:pPr>
      <w:r>
        <w:rPr>
          <w:sz w:val="21"/>
        </w:rPr>
        <w:t>Merged 4 years of pantry visit, donor and volunteer records for client Tarnhill Community Food Network into one SQLite database.</w:t>
      </w:r>
    </w:p>
    <w:p>
      <w:pPr>
        <w:pStyle w:val="ListBullet"/>
        <w:spacing w:after="40"/>
      </w:pPr>
      <w:r>
        <w:rPr>
          <w:sz w:val="21"/>
        </w:rPr>
        <w:t>Built a Tableau Public map of pantry demand by ZIP code that staff now use to plan truck routes.</w:t>
      </w:r>
    </w:p>
    <w:p>
      <w:pPr>
        <w:pStyle w:val="ListBullet"/>
        <w:spacing w:after="40"/>
      </w:pPr>
      <w:r>
        <w:rPr>
          <w:sz w:val="21"/>
        </w:rPr>
        <w:t>Backtested a seasonal Python demand forecast on 2025 data, landing within 6% of monthly visit totals.</w:t>
      </w:r>
    </w:p>
    <w:p>
      <w:pPr>
        <w:pStyle w:val="ListBullet"/>
        <w:spacing w:after="40"/>
      </w:pPr>
      <w:r>
        <w:rPr>
          <w:sz w:val="21"/>
        </w:rPr>
        <w:t>Presented findings to the executive director and board in a 12-minute data story with a 1-page brief.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Data Analytics Intern</w:t>
      </w:r>
      <w:r>
        <w:t>, Ostrevan Freight Systems, Atlanta, GA</w:t>
      </w:r>
      <w:r>
        <w:rPr>
          <w:color w:val="5B6672"/>
        </w:rPr>
        <w:t xml:space="preserve">    Summer 2025</w:t>
      </w:r>
    </w:p>
    <w:p>
      <w:pPr>
        <w:pStyle w:val="ListBullet"/>
        <w:spacing w:after="40"/>
      </w:pPr>
      <w:r>
        <w:rPr>
          <w:sz w:val="21"/>
        </w:rPr>
        <w:t>Wrote PostgreSQL queries on a 14M-row shipment table for a weekly on-time report across 9 terminals.</w:t>
      </w:r>
    </w:p>
    <w:p>
      <w:pPr>
        <w:pStyle w:val="ListBullet"/>
        <w:spacing w:after="40"/>
      </w:pPr>
      <w:r>
        <w:rPr>
          <w:sz w:val="21"/>
        </w:rPr>
        <w:t>Cleaned 18 months of carrier invoices in pandas, fixing 2,300 duplicates before a rate negotiation.</w:t>
      </w:r>
    </w:p>
    <w:p>
      <w:pPr>
        <w:pStyle w:val="ListBullet"/>
        <w:spacing w:after="40"/>
      </w:pPr>
      <w:r>
        <w:rPr>
          <w:sz w:val="21"/>
        </w:rPr>
        <w:t>Traced 41% of late deliveries to dock congestion on 3 lanes, leading the operations director to rebalance appointments at 2 terminals.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Student Data Assistant (Part-Time)</w:t>
      </w:r>
      <w:r>
        <w:t>, Georgia State University, Atlanta, GA</w:t>
      </w:r>
      <w:r>
        <w:rPr>
          <w:color w:val="5B6672"/>
        </w:rPr>
        <w:t xml:space="preserve">    2024-2026</w:t>
      </w:r>
    </w:p>
    <w:p>
      <w:pPr>
        <w:pStyle w:val="ListBullet"/>
        <w:spacing w:after="40"/>
      </w:pPr>
      <w:r>
        <w:rPr>
          <w:sz w:val="21"/>
        </w:rPr>
        <w:t>Refreshed 12 enrollment and retention reports a term for Institutional Research in SQL Server.</w:t>
      </w:r>
    </w:p>
    <w:p>
      <w:pPr>
        <w:pStyle w:val="ListBullet"/>
        <w:spacing w:after="40"/>
      </w:pPr>
      <w:r>
        <w:rPr>
          <w:sz w:val="21"/>
        </w:rPr>
        <w:t>Checked student records against federal IPEDS definitions, flagging 140 miscoded entries before reporting deadlines.</w:t>
      </w:r>
    </w:p>
    <w:p>
      <w:pPr>
        <w:pStyle w:val="ListBullet"/>
        <w:spacing w:after="40"/>
      </w:pPr>
      <w:r>
        <w:rPr>
          <w:sz w:val="21"/>
        </w:rPr>
        <w:t>Documented 25 report definitions in a shared data dictionary used by 9 academic departments.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Bachelor of Science in Economics, Georgia State University, May 2026 · GPA 3.61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Google Data Analytics Professional Certificate, 2025</w:t>
      </w:r>
    </w:p>
    <w:p>
      <w:pPr>
        <w:spacing w:after="40" w:before="0"/>
      </w:pPr>
      <w:r>
        <w:rPr>
          <w:b w:val="0"/>
          <w:i w:val="0"/>
          <w:sz w:val="21"/>
        </w:rPr>
        <w:t>Microsoft Office Specialist: Excel Associate, 2024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PORTFOLIO PROJECTS</w:t>
      </w:r>
    </w:p>
    <w:p>
      <w:pPr>
        <w:pStyle w:val="ListBullet"/>
        <w:spacing w:after="40"/>
      </w:pPr>
      <w:r>
        <w:rPr>
          <w:sz w:val="21"/>
        </w:rPr>
        <w:t>Bike-share shortages: SQL and Python analysis of 2.1M public trips, with a Tableau map of morning gaps</w:t>
      </w:r>
    </w:p>
    <w:p>
      <w:pPr>
        <w:pStyle w:val="ListBullet"/>
        <w:spacing w:after="40"/>
      </w:pPr>
      <w:r>
        <w:rPr>
          <w:sz w:val="21"/>
        </w:rPr>
        <w:t>Used-car pricing: cleaned a 5,000-listing public dataset and fit a regression explaining 81% of variance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Entry-Level (Junior) Data Analyst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