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sz w:val="36"/>
        </w:rPr>
        <w:t>Teresa Flores</w:t>
      </w:r>
    </w:p>
    <w:p>
      <w:pPr>
        <w:spacing w:after="40" w:before="0"/>
      </w:pPr>
      <w:r>
        <w:rPr>
          <w:b/>
          <w:i w:val="0"/>
          <w:color w:val="1D7A53"/>
          <w:sz w:val="23"/>
        </w:rPr>
        <w:t>Administrative Assistant</w:t>
      </w:r>
    </w:p>
    <w:p>
      <w:pPr>
        <w:spacing w:after="160" w:before="0"/>
      </w:pPr>
      <w:r>
        <w:rPr>
          <w:b w:val="0"/>
          <w:i w:val="0"/>
          <w:color w:val="5B6672"/>
          <w:sz w:val="19"/>
        </w:rPr>
        <w:t>Columbus, OH | teresa.flores@email.com | (555) 014-8836 | linkedin.com/in/teresaflores</w:t>
      </w:r>
    </w:p>
    <w:p>
      <w:pPr>
        <w:spacing w:after="60" w:before="200"/>
      </w:pPr>
      <w:r>
        <w:rPr>
          <w:b/>
          <w:i w:val="0"/>
          <w:color w:val="1D7A53"/>
          <w:sz w:val="21"/>
        </w:rPr>
        <w:t>PROFESSIONAL SUMMARY</w:t>
      </w:r>
    </w:p>
    <w:p>
      <w:pPr>
        <w:spacing w:after="80" w:before="0"/>
      </w:pPr>
      <w:r>
        <w:rPr>
          <w:b w:val="0"/>
          <w:i w:val="0"/>
          <w:sz w:val="21"/>
        </w:rPr>
        <w:t>Detail-driven administrative assistant with 10 years of office and executive support across consulting, professional services and media firms. Owns complex calendars, multi-city travel and confidential correspondence while keeping office operations running smoothly. Known for turning chaotic schedules into reliable systems and cutting hours of admin time each week through better processes. Serves as the office manager's backup for vendor contracts and facilities requests.</w:t>
      </w:r>
    </w:p>
    <w:p>
      <w:pPr>
        <w:spacing w:after="60" w:before="200"/>
      </w:pPr>
      <w:r>
        <w:rPr>
          <w:b/>
          <w:i w:val="0"/>
          <w:color w:val="1D7A53"/>
          <w:sz w:val="21"/>
        </w:rPr>
        <w:t>SKILLS</w:t>
      </w:r>
    </w:p>
    <w:p>
      <w:pPr>
        <w:spacing w:after="80" w:before="0"/>
      </w:pPr>
      <w:r>
        <w:rPr>
          <w:b w:val="0"/>
          <w:i w:val="0"/>
          <w:sz w:val="21"/>
        </w:rPr>
        <w:t>Calendar and travel management | Executive support | Microsoft 365 (Outlook, Word, Excel, PowerPoint) | Meeting coordination and minutes | Expense reporting (SAP Concur) | Confidential correspondence | Event planning | New-hire onboarding | Records digitization | Notary services</w:t>
      </w:r>
    </w:p>
    <w:p>
      <w:pPr>
        <w:spacing w:after="60" w:before="200"/>
      </w:pPr>
      <w:r>
        <w:rPr>
          <w:b/>
          <w:i w:val="0"/>
          <w:color w:val="1D7A53"/>
          <w:sz w:val="21"/>
        </w:rPr>
        <w:t>PROFESSIONAL EXPERIENCE</w:t>
      </w:r>
    </w:p>
    <w:p>
      <w:pPr>
        <w:spacing w:after="20" w:before="0"/>
      </w:pPr>
      <w:r>
        <w:rPr>
          <w:b w:val="0"/>
          <w:i w:val="0"/>
          <w:sz w:val="21"/>
        </w:rPr>
      </w:r>
      <w:r>
        <w:rPr>
          <w:b/>
        </w:rPr>
        <w:t>Executive Administrative Assistant</w:t>
      </w:r>
      <w:r>
        <w:t>, Marlowind Group, Columbus, OH</w:t>
      </w:r>
      <w:r>
        <w:rPr>
          <w:color w:val="5B6672"/>
        </w:rPr>
        <w:t xml:space="preserve">    2021-Present</w:t>
      </w:r>
    </w:p>
    <w:p>
      <w:pPr>
        <w:pStyle w:val="ListBullet"/>
        <w:spacing w:after="40"/>
      </w:pPr>
      <w:r>
        <w:rPr>
          <w:sz w:val="21"/>
        </w:rPr>
        <w:t>Manage calendars and inboxes for 3 senior executives, scheduling 60+ meetings weekly with zero double-bookings.</w:t>
      </w:r>
    </w:p>
    <w:p>
      <w:pPr>
        <w:pStyle w:val="ListBullet"/>
        <w:spacing w:after="40"/>
      </w:pPr>
      <w:r>
        <w:rPr>
          <w:sz w:val="21"/>
        </w:rPr>
        <w:t>Coordinate domestic and international travel for a 25-person team, cutting booking turnaround from 2 days to 4 hours.</w:t>
      </w:r>
    </w:p>
    <w:p>
      <w:pPr>
        <w:pStyle w:val="ListBullet"/>
        <w:spacing w:after="40"/>
      </w:pPr>
      <w:r>
        <w:rPr>
          <w:sz w:val="21"/>
        </w:rPr>
        <w:t>Built an Excel expense tracker tied to SAP Concur that cut reconciliation time 35% and flagged $12K in duplicate charges.</w:t>
      </w:r>
    </w:p>
    <w:p>
      <w:pPr>
        <w:pStyle w:val="ListBullet"/>
        <w:spacing w:after="40"/>
      </w:pPr>
      <w:r>
        <w:rPr>
          <w:sz w:val="21"/>
        </w:rPr>
        <w:t>Prepare agendas, decks and notes for the weekly leadership meeting, sending follow-ups within 24 hours.</w:t>
      </w:r>
    </w:p>
    <w:p>
      <w:pPr>
        <w:spacing w:after="20" w:before="0"/>
      </w:pPr>
      <w:r>
        <w:rPr>
          <w:b w:val="0"/>
          <w:i w:val="0"/>
          <w:sz w:val="21"/>
        </w:rPr>
      </w:r>
      <w:r>
        <w:rPr>
          <w:b/>
        </w:rPr>
        <w:t>Administrative Assistant</w:t>
      </w:r>
      <w:r>
        <w:t>, Brightholm Partners, Columbus, OH</w:t>
      </w:r>
      <w:r>
        <w:rPr>
          <w:color w:val="5B6672"/>
        </w:rPr>
        <w:t xml:space="preserve">    2018-2021</w:t>
      </w:r>
    </w:p>
    <w:p>
      <w:pPr>
        <w:pStyle w:val="ListBullet"/>
        <w:spacing w:after="40"/>
      </w:pPr>
      <w:r>
        <w:rPr>
          <w:sz w:val="21"/>
        </w:rPr>
        <w:t>Drafted and proofread 40+ letters, memos and client emails weekly, keeping a 99% accuracy rate.</w:t>
      </w:r>
    </w:p>
    <w:p>
      <w:pPr>
        <w:pStyle w:val="ListBullet"/>
        <w:spacing w:after="40"/>
      </w:pPr>
      <w:r>
        <w:rPr>
          <w:sz w:val="21"/>
        </w:rPr>
        <w:t>Streamlined office supply ordering across 4 departments with one shared request form, lowering annual spend 18%.</w:t>
      </w:r>
    </w:p>
    <w:p>
      <w:pPr>
        <w:pStyle w:val="ListBullet"/>
        <w:spacing w:after="40"/>
      </w:pPr>
      <w:r>
        <w:rPr>
          <w:sz w:val="21"/>
        </w:rPr>
        <w:t>Onboarded 30+ new hires by preparing workstations, system accounts and welcome packs before every start date.</w:t>
      </w:r>
    </w:p>
    <w:p>
      <w:pPr>
        <w:pStyle w:val="ListBullet"/>
        <w:spacing w:after="40"/>
      </w:pPr>
      <w:r>
        <w:rPr>
          <w:sz w:val="21"/>
        </w:rPr>
        <w:t>Kept the client and vendor contact database current in Outlook, updating 500+ records each year.</w:t>
      </w:r>
    </w:p>
    <w:p>
      <w:pPr>
        <w:spacing w:after="20" w:before="0"/>
      </w:pPr>
      <w:r>
        <w:rPr>
          <w:b w:val="0"/>
          <w:i w:val="0"/>
          <w:sz w:val="21"/>
        </w:rPr>
      </w:r>
      <w:r>
        <w:rPr>
          <w:b/>
        </w:rPr>
        <w:t>Office Coordinator</w:t>
      </w:r>
      <w:r>
        <w:t>, Castorwell Media, Columbus, OH</w:t>
      </w:r>
      <w:r>
        <w:rPr>
          <w:color w:val="5B6672"/>
        </w:rPr>
        <w:t xml:space="preserve">    2016-2018</w:t>
      </w:r>
    </w:p>
    <w:p>
      <w:pPr>
        <w:pStyle w:val="ListBullet"/>
        <w:spacing w:after="40"/>
      </w:pPr>
      <w:r>
        <w:rPr>
          <w:sz w:val="21"/>
        </w:rPr>
        <w:t>Answered and routed 50+ daily calls and visitor inquiries, raising front-desk satisfaction scores to 4.8 out of 5.</w:t>
      </w:r>
    </w:p>
    <w:p>
      <w:pPr>
        <w:pStyle w:val="ListBullet"/>
        <w:spacing w:after="40"/>
      </w:pPr>
      <w:r>
        <w:rPr>
          <w:sz w:val="21"/>
        </w:rPr>
        <w:t>Digitized 6 years of paper records into an indexed shared drive, cutting document retrieval time by 70%.</w:t>
      </w:r>
    </w:p>
    <w:p>
      <w:pPr>
        <w:pStyle w:val="ListBullet"/>
        <w:spacing w:after="40"/>
      </w:pPr>
      <w:r>
        <w:rPr>
          <w:sz w:val="21"/>
        </w:rPr>
        <w:t>Coordinated 20+ company events a year, including a 150-guest open house, each on time and within budget.</w:t>
      </w:r>
    </w:p>
    <w:p>
      <w:pPr>
        <w:spacing w:after="60" w:before="200"/>
      </w:pPr>
      <w:r>
        <w:rPr>
          <w:b/>
          <w:i w:val="0"/>
          <w:color w:val="1D7A53"/>
          <w:sz w:val="21"/>
        </w:rPr>
        <w:t>EDUCATION</w:t>
      </w:r>
    </w:p>
    <w:p>
      <w:pPr>
        <w:spacing w:after="40" w:before="0"/>
      </w:pPr>
      <w:r>
        <w:rPr>
          <w:b w:val="0"/>
          <w:i w:val="0"/>
          <w:sz w:val="21"/>
        </w:rPr>
        <w:t>Associate of Applied Science, Business Office Administration, Columbus State Community College, 2016</w:t>
      </w:r>
    </w:p>
    <w:p>
      <w:pPr>
        <w:spacing w:after="60" w:before="200"/>
      </w:pPr>
      <w:r>
        <w:rPr>
          <w:b/>
          <w:i w:val="0"/>
          <w:color w:val="1D7A53"/>
          <w:sz w:val="21"/>
        </w:rPr>
        <w:t>CERTIFICATIONS</w:t>
      </w:r>
    </w:p>
    <w:p>
      <w:pPr>
        <w:spacing w:after="40" w:before="0"/>
      </w:pPr>
      <w:r>
        <w:rPr>
          <w:b w:val="0"/>
          <w:i w:val="0"/>
          <w:sz w:val="21"/>
        </w:rPr>
        <w:t>Microsoft Office Specialist (MOS): Excel and Outlook, Certiport</w:t>
      </w:r>
    </w:p>
    <w:p>
      <w:pPr>
        <w:spacing w:after="40" w:before="0"/>
      </w:pPr>
      <w:r>
        <w:rPr>
          <w:b w:val="0"/>
          <w:i w:val="0"/>
          <w:sz w:val="21"/>
        </w:rPr>
        <w:t>Notary Public, State of Ohio</w:t>
      </w:r>
    </w:p>
    <w:p>
      <w:pPr>
        <w:spacing w:after="40" w:before="0"/>
      </w:pPr>
      <w:r>
        <w:rPr>
          <w:b w:val="0"/>
          <w:i w:val="0"/>
          <w:sz w:val="21"/>
        </w:rPr>
        <w:t>Certified Administrative Professional (CAP), IAAP: in progress, expected 2027</w:t>
      </w:r>
    </w:p>
    <w:p>
      <w:pPr>
        <w:spacing w:after="60" w:before="200"/>
      </w:pPr>
      <w:r>
        <w:rPr>
          <w:b/>
          <w:i w:val="0"/>
          <w:color w:val="1D7A53"/>
          <w:sz w:val="21"/>
        </w:rPr>
        <w:t>TECHNICAL SKILLS</w:t>
      </w:r>
    </w:p>
    <w:p>
      <w:pPr>
        <w:spacing w:after="80" w:before="0"/>
      </w:pPr>
      <w:r>
        <w:rPr>
          <w:b w:val="0"/>
          <w:i w:val="0"/>
          <w:sz w:val="21"/>
        </w:rPr>
        <w:t>Microsoft 365 (Outlook, Excel, PowerPoint, Teams, SharePoint) | SAP Concur | Zoom | DocuSign | Adobe Acrobat Pro</w:t>
      </w:r>
    </w:p>
    <w:sectPr w:rsidR="00FC693F" w:rsidRPr="0006063C" w:rsidSect="00034616">
      <w:footerReference w:type="default" r:id="rId9"/>
      <w:pgSz w:w="12240" w:h="15840"/>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Resume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Administrative Assistant resume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