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Chioma Okafor-Eze</w:t>
      </w:r>
    </w:p>
    <w:p>
      <w:pPr>
        <w:spacing w:after="40" w:before="0"/>
      </w:pPr>
      <w:r>
        <w:rPr>
          <w:b/>
          <w:color w:val="1D7A53"/>
          <w:sz w:val="23"/>
        </w:rPr>
        <w:t>Waitress</w:t>
      </w:r>
    </w:p>
    <w:p>
      <w:pPr>
        <w:spacing w:after="160" w:before="0"/>
      </w:pPr>
      <w:r>
        <w:rPr>
          <w:b w:val="0"/>
          <w:color w:val="5B6672"/>
          <w:sz w:val="19"/>
        </w:rPr>
        <w:t>Leicester | chioma.okaforeze@email.com | 07700 900314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Friendly, quick-learning sixth form leaver looking for a first waitress role in Leicester. A year of Saturday volunteering in a busy community café has built confidence taking orders, carrying plates and taking card payments, and answering allergen questions with care. Holds a Level 2 food safety award. Available immediately for evenings, weekends and bank holidays.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Customer service | Taking orders accurately | Carrying plates and trays safely | Card and contactless payments | Allergen awareness (14 allergens) | Clearing and resetting tables | Teamwork on busy shifts | English and Igbo (fluent)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Café Assistant</w:t>
      </w:r>
      <w:r>
        <w:t>, Hollybrook Community Café, Leicester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Take orders for up to 40 diners each Saturday lunch, writing clear tickets so the two-person kitchen cooks them in sequence.</w:t>
      </w:r>
    </w:p>
    <w:p>
      <w:pPr>
        <w:pStyle w:val="ListBullet"/>
        <w:spacing w:after="40"/>
      </w:pPr>
      <w:r>
        <w:rPr>
          <w:sz w:val="21"/>
        </w:rPr>
        <w:t>Carry up to three plates at once and clear and reset 12 tables between sittings, keeping the room ready for walk-ins.</w:t>
      </w:r>
    </w:p>
    <w:p>
      <w:pPr>
        <w:pStyle w:val="ListBullet"/>
        <w:spacing w:after="40"/>
      </w:pPr>
      <w:r>
        <w:rPr>
          <w:sz w:val="21"/>
        </w:rPr>
        <w:t>Answer allergen questions from the café's ingredients folder and check with the cook before confirming any dish is safe to serve.</w:t>
      </w:r>
    </w:p>
    <w:p>
      <w:pPr>
        <w:pStyle w:val="ListBullet"/>
        <w:spacing w:after="40"/>
      </w:pPr>
      <w:r>
        <w:rPr>
          <w:sz w:val="21"/>
        </w:rPr>
        <w:t>Trusted with the card reader and weekly takings sheet after six months, matching every receipt to the till roll.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Work Experience, Breakfast Team</w:t>
      </w:r>
      <w:r>
        <w:t>, City-centre hotel, Leicester</w:t>
      </w:r>
      <w:r>
        <w:rPr>
          <w:color w:val="5B6672"/>
        </w:rPr>
        <w:t xml:space="preserve">    Jul 2025</w:t>
      </w:r>
    </w:p>
    <w:p>
      <w:pPr>
        <w:pStyle w:val="ListBullet"/>
        <w:spacing w:after="40"/>
      </w:pPr>
      <w:r>
        <w:rPr>
          <w:sz w:val="21"/>
        </w:rPr>
        <w:t>Completed a two-week Year 12 placement on the breakfast team of an 80-bedroom hotel, serving up to 120 guests each morning.</w:t>
      </w:r>
    </w:p>
    <w:p>
      <w:pPr>
        <w:pStyle w:val="ListBullet"/>
        <w:spacing w:after="40"/>
      </w:pPr>
      <w:r>
        <w:rPr>
          <w:sz w:val="21"/>
        </w:rPr>
        <w:t>Laid tables to the hotel's standard, refilled the buffet and took hot drink and cooked breakfast orders by room number.</w:t>
      </w:r>
    </w:p>
    <w:p>
      <w:pPr>
        <w:pStyle w:val="ListBullet"/>
        <w:spacing w:after="40"/>
      </w:pPr>
      <w:r>
        <w:rPr>
          <w:sz w:val="21"/>
        </w:rPr>
        <w:t>Shadowed the supervisor during a guest complaint, learning to apologise, fix the problem fast and update the kitchen.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Events Volunteer</w:t>
      </w:r>
      <w:r>
        <w:t>, Sixth form events team (school), Leicester</w:t>
      </w:r>
      <w:r>
        <w:rPr>
          <w:color w:val="5B6672"/>
        </w:rPr>
        <w:t xml:space="preserve">    Sep 2024 - Jun 2026</w:t>
      </w:r>
    </w:p>
    <w:p>
      <w:pPr>
        <w:pStyle w:val="ListBullet"/>
        <w:spacing w:after="40"/>
      </w:pPr>
      <w:r>
        <w:rPr>
          <w:sz w:val="21"/>
        </w:rPr>
        <w:t>Served drinks and canapés to 150 guests at the annual awards dinner, working to a timed running order.</w:t>
      </w:r>
    </w:p>
    <w:p>
      <w:pPr>
        <w:pStyle w:val="ListBullet"/>
        <w:spacing w:after="40"/>
      </w:pPr>
      <w:r>
        <w:rPr>
          <w:sz w:val="21"/>
        </w:rPr>
        <w:t>Welcomed visitors at four open evenings, guiding families to subject rooms and answering their questions.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 (2026): Business (B), Sociology (B), Biology (C)</w:t>
      </w:r>
    </w:p>
    <w:p>
      <w:pPr>
        <w:spacing w:after="40" w:before="0"/>
      </w:pPr>
      <w:r>
        <w:rPr>
          <w:b w:val="0"/>
          <w:sz w:val="21"/>
        </w:rPr>
        <w:t>9 GCSEs grades 9-4 including English Language (7) and Maths (6), 2024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Level 2 Award in Food Safety in Catering (Highfield), 2025</w:t>
      </w:r>
    </w:p>
    <w:p>
      <w:pPr>
        <w:spacing w:after="40" w:before="0"/>
      </w:pPr>
      <w:r>
        <w:rPr>
          <w:b w:val="0"/>
          <w:sz w:val="21"/>
        </w:rPr>
        <w:t>FSA food allergy and intolerance training, 2025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Duke of Edinburgh's Award, Silver (2026), with the volunteering section completed at the community café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Waitress CV with No Experience (School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