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sz w:val="36"/>
        </w:rPr>
        <w:t>Eilidh Gilchrist</w:t>
      </w:r>
    </w:p>
    <w:p>
      <w:pPr>
        <w:spacing w:after="40" w:before="0"/>
      </w:pPr>
      <w:r>
        <w:rPr>
          <w:b/>
          <w:color w:val="1D7A53"/>
          <w:sz w:val="23"/>
        </w:rPr>
        <w:t>Chef de Rang</w:t>
      </w:r>
    </w:p>
    <w:p>
      <w:pPr>
        <w:spacing w:after="160" w:before="0"/>
      </w:pPr>
      <w:r>
        <w:rPr>
          <w:b w:val="0"/>
          <w:color w:val="5B6672"/>
          <w:sz w:val="19"/>
        </w:rPr>
        <w:t>Edinburgh | eilidh.gilchrist@email.com | 07700 900583 | linkedin.com/in/eilidhgilchrist</w:t>
      </w:r>
    </w:p>
    <w:p>
      <w:pPr>
        <w:spacing w:after="60" w:before="200"/>
      </w:pPr>
      <w:r>
        <w:rPr>
          <w:b/>
          <w:color w:val="1D7A53"/>
          <w:sz w:val="21"/>
        </w:rPr>
        <w:t>PERSONAL PROFILE</w:t>
      </w:r>
    </w:p>
    <w:p>
      <w:pPr>
        <w:spacing w:after="80" w:before="0"/>
      </w:pPr>
      <w:r>
        <w:rPr>
          <w:b w:val="0"/>
          <w:sz w:val="21"/>
        </w:rPr>
        <w:t>Chef de rang with seven years in Scottish hotel dining rooms, now leading a station in a two AA Rosette restaurant with a seven-course tasting menu. Skilled in silver service, guéridon work and wine service, with WSET Level 2. Calm with VIP guests and complex dietary needs. Seeking a head waiter role.</w:t>
      </w:r>
    </w:p>
    <w:p>
      <w:pPr>
        <w:spacing w:after="60" w:before="200"/>
      </w:pPr>
      <w:r>
        <w:rPr>
          <w:b/>
          <w:color w:val="1D7A53"/>
          <w:sz w:val="21"/>
        </w:rPr>
        <w:t>KEY SKILLS</w:t>
      </w:r>
    </w:p>
    <w:p>
      <w:pPr>
        <w:spacing w:after="80" w:before="0"/>
      </w:pPr>
      <w:r>
        <w:rPr>
          <w:b w:val="0"/>
          <w:sz w:val="21"/>
        </w:rPr>
        <w:t>Silver service | Guéridon and carving | Tasting menu pacing | Wine service and pairings | Mise en place | Allergen management | Private dining | French (conversational)</w:t>
      </w:r>
    </w:p>
    <w:p>
      <w:pPr>
        <w:spacing w:after="60" w:before="200"/>
      </w:pPr>
      <w:r>
        <w:rPr>
          <w:b/>
          <w:color w:val="1D7A53"/>
          <w:sz w:val="21"/>
        </w:rPr>
        <w:t>EMPLOYMENT HISTORY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Chef de Rang</w:t>
      </w:r>
      <w:r>
        <w:t>, Country house hotel restaurant (two AA Rosettes), Edinburgh</w:t>
      </w:r>
      <w:r>
        <w:rPr>
          <w:color w:val="5B6672"/>
        </w:rPr>
        <w:t xml:space="preserve">    Apr 2022 - Present</w:t>
      </w:r>
    </w:p>
    <w:p>
      <w:pPr>
        <w:pStyle w:val="ListBullet"/>
        <w:spacing w:after="40"/>
      </w:pPr>
      <w:r>
        <w:rPr>
          <w:sz w:val="21"/>
        </w:rPr>
        <w:t>Lead a four-table station of up to 16 covers on a seven-course tasting menu, pacing every course with the pass.</w:t>
      </w:r>
    </w:p>
    <w:p>
      <w:pPr>
        <w:pStyle w:val="ListBullet"/>
        <w:spacing w:after="40"/>
      </w:pPr>
      <w:r>
        <w:rPr>
          <w:sz w:val="21"/>
        </w:rPr>
        <w:t>Present and pour the matching wine flight at each table, using WSET Level 2 knowledge to explain every pairing in plain language.</w:t>
      </w:r>
    </w:p>
    <w:p>
      <w:pPr>
        <w:pStyle w:val="ListBullet"/>
        <w:spacing w:after="40"/>
      </w:pPr>
      <w:r>
        <w:rPr>
          <w:sz w:val="21"/>
        </w:rPr>
        <w:t>Brief the kitchen at each pre-service meeting on every allergy and dietary note from the booking system, then reconfirm at the table.</w:t>
      </w:r>
    </w:p>
    <w:p>
      <w:pPr>
        <w:pStyle w:val="ListBullet"/>
        <w:spacing w:after="40"/>
      </w:pPr>
      <w:r>
        <w:rPr>
          <w:sz w:val="21"/>
        </w:rPr>
        <w:t>Coached two commis waiters to demi chef de rang standard within a year, covering silver service, wine service and guest recognition.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Demi Chef de Rang</w:t>
      </w:r>
      <w:r>
        <w:t>, Kilbarrow Links Hotel, St Andrews</w:t>
      </w:r>
      <w:r>
        <w:rPr>
          <w:color w:val="5B6672"/>
        </w:rPr>
        <w:t xml:space="preserve">    May 2019 - Mar 2022</w:t>
      </w:r>
    </w:p>
    <w:p>
      <w:pPr>
        <w:pStyle w:val="ListBullet"/>
        <w:spacing w:after="40"/>
      </w:pPr>
      <w:r>
        <w:rPr>
          <w:sz w:val="21"/>
        </w:rPr>
        <w:t>Served breakfast, lunch and dinner in a 70-cover golf hotel restaurant, including formal silver service at golf society dinners.</w:t>
      </w:r>
    </w:p>
    <w:p>
      <w:pPr>
        <w:pStyle w:val="ListBullet"/>
        <w:spacing w:after="40"/>
      </w:pPr>
      <w:r>
        <w:rPr>
          <w:sz w:val="21"/>
        </w:rPr>
        <w:t>Carved and served from the guéridon trolley at Sunday lunch, plating at the table to the head waiter's standard.</w:t>
      </w:r>
    </w:p>
    <w:p>
      <w:pPr>
        <w:pStyle w:val="ListBullet"/>
        <w:spacing w:after="40"/>
      </w:pPr>
      <w:r>
        <w:rPr>
          <w:sz w:val="21"/>
        </w:rPr>
        <w:t>Set and served private dining for up to 40 guests, following the event sheet for seating plans, menus and timings.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Waitress</w:t>
      </w:r>
      <w:r>
        <w:t>, Saltire &amp; Sage Brasserie, Edinburgh</w:t>
      </w:r>
      <w:r>
        <w:rPr>
          <w:color w:val="5B6672"/>
        </w:rPr>
        <w:t xml:space="preserve">    Jun 2017 - Apr 2019</w:t>
      </w:r>
    </w:p>
    <w:p>
      <w:pPr>
        <w:pStyle w:val="ListBullet"/>
        <w:spacing w:after="40"/>
      </w:pPr>
      <w:r>
        <w:rPr>
          <w:sz w:val="21"/>
        </w:rPr>
        <w:t>Served an 80-cover city centre brasserie through two Edinburgh Festival Fringe seasons, when August covers almost doubled.</w:t>
      </w:r>
    </w:p>
    <w:p>
      <w:pPr>
        <w:pStyle w:val="ListBullet"/>
        <w:spacing w:after="40"/>
      </w:pPr>
      <w:r>
        <w:rPr>
          <w:sz w:val="21"/>
        </w:rPr>
        <w:t>Learned the by-the-glass wine list through weekly tastings with the manager and recommended a matching glass for each main course.</w:t>
      </w:r>
    </w:p>
    <w:p>
      <w:pPr>
        <w:spacing w:after="60" w:before="200"/>
      </w:pPr>
      <w:r>
        <w:rPr>
          <w:b/>
          <w:color w:val="1D7A53"/>
          <w:sz w:val="21"/>
        </w:rPr>
        <w:t>EDUCATION AND QUALIFICATIONS</w:t>
      </w:r>
    </w:p>
    <w:p>
      <w:pPr>
        <w:spacing w:after="40" w:before="0"/>
      </w:pPr>
      <w:r>
        <w:rPr>
          <w:b w:val="0"/>
          <w:sz w:val="21"/>
        </w:rPr>
        <w:t>Highers (2017): English (B), Business Management (B), French (C); 6 National 5s (2016)</w:t>
      </w:r>
    </w:p>
    <w:p>
      <w:pPr>
        <w:spacing w:after="60" w:before="200"/>
      </w:pPr>
      <w:r>
        <w:rPr>
          <w:b/>
          <w:color w:val="1D7A53"/>
          <w:sz w:val="21"/>
        </w:rPr>
        <w:t>TRAINING AND CERTIFICATES</w:t>
      </w:r>
    </w:p>
    <w:p>
      <w:pPr>
        <w:spacing w:after="40" w:before="0"/>
      </w:pPr>
      <w:r>
        <w:rPr>
          <w:b w:val="0"/>
          <w:sz w:val="21"/>
        </w:rPr>
        <w:t>WSET Level 2 Award in Wines, 2023</w:t>
      </w:r>
    </w:p>
    <w:p>
      <w:pPr>
        <w:spacing w:after="40" w:before="0"/>
      </w:pPr>
      <w:r>
        <w:rPr>
          <w:b w:val="0"/>
          <w:sz w:val="21"/>
        </w:rPr>
        <w:t>REHIS Elementary Food Hygiene, 2019</w:t>
      </w:r>
    </w:p>
    <w:p>
      <w:pPr>
        <w:spacing w:after="40" w:before="0"/>
      </w:pPr>
      <w:r>
        <w:rPr>
          <w:b w:val="0"/>
          <w:sz w:val="21"/>
        </w:rPr>
        <w:t>Licensing (Scotland) Act 2005 alcohol staff training, 2017</w:t>
      </w:r>
    </w:p>
    <w:sectPr w:rsidR="00FC693F" w:rsidRPr="0006063C" w:rsidSect="00034616">
      <w:footerReference w:type="default" r:id="rId9"/>
      <w:pgSz w:w="11906" w:h="16838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CV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Fine Dining Waitress and Chef de Rang (Silver Service) CV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