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Ananya Iyer</w:t>
      </w:r>
    </w:p>
    <w:p>
      <w:pPr>
        <w:spacing w:after="40" w:before="0"/>
      </w:pPr>
      <w:r>
        <w:rPr>
          <w:b/>
          <w:color w:val="1D7A53"/>
          <w:sz w:val="23"/>
        </w:rPr>
        <w:t>Business Management Student, Summer 2027 Marketing Internship</w:t>
      </w:r>
    </w:p>
    <w:p>
      <w:pPr>
        <w:spacing w:after="160" w:before="0"/>
      </w:pPr>
      <w:r>
        <w:rPr>
          <w:b w:val="0"/>
          <w:color w:val="5B6672"/>
          <w:sz w:val="19"/>
        </w:rPr>
        <w:t>Birmingham | ananya.iyer@email.com | 07700 900738 | linkedin.com/in/ananyaiyer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Second-year BSc (Hons) Business Management student at the University of Birmingham with a marketing internship in Bengaluru and a year of UK customer-facing work. Plans social content, reads Google Analytics 4 data and presents confidently. Seeking a summer 2027 marketing or operations internship.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Social media content planning | Google Analytics 4 | Meta Business Suite | Canva design | Excel pivot tables | Customer surveys and market research | Presenting to groups | Customer service | Cross-cultural communication | Time management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Barista (Part-Time)</w:t>
      </w:r>
      <w:r>
        <w:t>, Bournbrook Bean Café, Birmingham</w:t>
      </w:r>
      <w:r>
        <w:rPr>
          <w:color w:val="5B6672"/>
        </w:rPr>
        <w:t xml:space="preserve">    Jan 2026 - Present</w:t>
      </w:r>
    </w:p>
    <w:p>
      <w:pPr>
        <w:pStyle w:val="ListBullet"/>
        <w:spacing w:after="40"/>
      </w:pPr>
      <w:r>
        <w:rPr>
          <w:sz w:val="21"/>
        </w:rPr>
        <w:t>Make and serve drinks for up to 200 customers on weekday morning shifts, keeping the queue moving between lectures.</w:t>
      </w:r>
    </w:p>
    <w:p>
      <w:pPr>
        <w:pStyle w:val="ListBullet"/>
        <w:spacing w:after="40"/>
      </w:pPr>
      <w:r>
        <w:rPr>
          <w:sz w:val="21"/>
        </w:rPr>
        <w:t>Suggested and designed a loyalty card in Canva; the café adopted it and issued 400 cards in the first term.</w:t>
      </w:r>
    </w:p>
    <w:p>
      <w:pPr>
        <w:pStyle w:val="ListBullet"/>
        <w:spacing w:after="40"/>
      </w:pPr>
      <w:r>
        <w:rPr>
          <w:sz w:val="21"/>
        </w:rPr>
        <w:t>Answer allergen questions using the café's allergen folder and confirm special requests with the shift lead.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Student Ambassador</w:t>
      </w:r>
      <w:r>
        <w:t>, University of Birmingham, Birmingham</w:t>
      </w:r>
      <w:r>
        <w:rPr>
          <w:color w:val="5B6672"/>
        </w:rPr>
        <w:t xml:space="preserve">    Nov 2025 - Present</w:t>
      </w:r>
    </w:p>
    <w:p>
      <w:pPr>
        <w:pStyle w:val="ListBullet"/>
        <w:spacing w:after="40"/>
      </w:pPr>
      <w:r>
        <w:rPr>
          <w:sz w:val="21"/>
        </w:rPr>
        <w:t>Lead campus tours for groups of up to 25 prospective students and parents at open days and offer-holder days.</w:t>
      </w:r>
    </w:p>
    <w:p>
      <w:pPr>
        <w:pStyle w:val="ListBullet"/>
        <w:spacing w:after="40"/>
      </w:pPr>
      <w:r>
        <w:rPr>
          <w:sz w:val="21"/>
        </w:rPr>
        <w:t>Answer questions from international applicants in live online chats about accommodation, timetables and student life.</w:t>
      </w:r>
    </w:p>
    <w:p>
      <w:pPr>
        <w:pStyle w:val="ListBullet"/>
        <w:spacing w:after="40"/>
      </w:pPr>
      <w:r>
        <w:rPr>
          <w:sz w:val="21"/>
        </w:rPr>
        <w:t>Co-presented a 20-minute talk on settling into UK study to 80 new international students in Welcome Week.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Marketing Intern</w:t>
      </w:r>
      <w:r>
        <w:t>, Saffronleaf Home Essentials, Bengaluru, India</w:t>
      </w:r>
      <w:r>
        <w:rPr>
          <w:color w:val="5B6672"/>
        </w:rPr>
        <w:t xml:space="preserve">    May 2025 - Jul 2025</w:t>
      </w:r>
    </w:p>
    <w:p>
      <w:pPr>
        <w:pStyle w:val="ListBullet"/>
        <w:spacing w:after="40"/>
      </w:pPr>
      <w:r>
        <w:rPr>
          <w:sz w:val="21"/>
        </w:rPr>
        <w:t>Planned and scheduled 36 Instagram posts and reels over 10 weeks, growing followers from 4,200 to 5,600.</w:t>
      </w:r>
    </w:p>
    <w:p>
      <w:pPr>
        <w:pStyle w:val="ListBullet"/>
        <w:spacing w:after="40"/>
      </w:pPr>
      <w:r>
        <w:rPr>
          <w:sz w:val="21"/>
        </w:rPr>
        <w:t>Built a weekly Excel report from Google Analytics 4 and Meta data, showing which posts drove website visits.</w:t>
      </w:r>
    </w:p>
    <w:p>
      <w:pPr>
        <w:pStyle w:val="ListBullet"/>
        <w:spacing w:after="40"/>
      </w:pPr>
      <w:r>
        <w:rPr>
          <w:sz w:val="21"/>
        </w:rPr>
        <w:t>Ran a 120-response customer survey and presented three findings that shaped the brand's Diwali campaign.</w:t>
      </w:r>
    </w:p>
    <w:p>
      <w:pPr>
        <w:pStyle w:val="ListBullet"/>
        <w:spacing w:after="40"/>
      </w:pPr>
      <w:r>
        <w:rPr>
          <w:sz w:val="21"/>
        </w:rPr>
        <w:t>Wrote product descriptions for 40 new listings, checking sizes, materials and care details with suppliers.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BSc (Hons) Business Management, University of Birmingham, 2025 - 2028: Year 1 average 67%, on track for a 2:1</w:t>
      </w:r>
    </w:p>
    <w:p>
      <w:pPr>
        <w:spacing w:after="40" w:before="0"/>
      </w:pPr>
      <w:r>
        <w:rPr>
          <w:b w:val="0"/>
          <w:sz w:val="21"/>
        </w:rPr>
        <w:t>CBSE Class XII (2025): 94% overall, including English (96%) and Business Studies (95%)</w:t>
      </w:r>
    </w:p>
    <w:p>
      <w:pPr>
        <w:spacing w:after="60" w:before="200"/>
      </w:pPr>
      <w:r>
        <w:rPr>
          <w:b/>
          <w:color w:val="1D7A53"/>
          <w:sz w:val="21"/>
        </w:rPr>
        <w:t>RIGHT TO WORK AND LANGUAGES</w:t>
      </w:r>
    </w:p>
    <w:p>
      <w:pPr>
        <w:pStyle w:val="ListBullet"/>
        <w:spacing w:after="40"/>
      </w:pPr>
      <w:r>
        <w:rPr>
          <w:sz w:val="21"/>
        </w:rPr>
        <w:t>Student visa: up to 20 hours a week in term time, full time outside term time</w:t>
      </w:r>
    </w:p>
    <w:p>
      <w:pPr>
        <w:pStyle w:val="ListBullet"/>
        <w:spacing w:after="40"/>
      </w:pPr>
      <w:r>
        <w:rPr>
          <w:sz w:val="21"/>
        </w:rPr>
        <w:t>Languages: English, Tamil (native), Hindi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Student Summer Internship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