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sz w:val="36"/>
        </w:rPr>
        <w:t>Shanice Campbell</w:t>
      </w:r>
    </w:p>
    <w:p>
      <w:pPr>
        <w:spacing w:after="40" w:before="0"/>
      </w:pPr>
      <w:r>
        <w:rPr>
          <w:b/>
          <w:color w:val="1D7A53"/>
          <w:sz w:val="23"/>
        </w:rPr>
        <w:t>Bar Supervisor</w:t>
      </w:r>
    </w:p>
    <w:p>
      <w:pPr>
        <w:spacing w:after="160" w:before="0"/>
      </w:pPr>
      <w:r>
        <w:rPr>
          <w:b w:val="0"/>
          <w:color w:val="5B6672"/>
          <w:sz w:val="19"/>
        </w:rPr>
        <w:t>Bristol | shanice.campbell@email.com | 07700 900841 | linkedin.com/in/shanicecampbell</w:t>
      </w:r>
    </w:p>
    <w:p>
      <w:pPr>
        <w:spacing w:after="60" w:before="200"/>
      </w:pPr>
      <w:r>
        <w:rPr>
          <w:b/>
          <w:color w:val="1D7A53"/>
          <w:sz w:val="21"/>
        </w:rPr>
        <w:t>PERSONAL PROFILE</w:t>
      </w:r>
    </w:p>
    <w:p>
      <w:pPr>
        <w:spacing w:after="80" w:before="0"/>
      </w:pPr>
      <w:r>
        <w:rPr>
          <w:b w:val="0"/>
          <w:sz w:val="21"/>
        </w:rPr>
        <w:t>Bar supervisor and personal licence holder with nine years in Bristol pubs and live venues. Runs shifts, the cellar, cash-up and banking, rotas and stocktakes in a busy city-centre pub, and trains every starter on Challenge 25 and spotting vulnerable customers. Completed a Level 3 Hospitality Supervisor apprenticeship in 2023. Ready for a deputy or assistant manager role on four weeks' notice.</w:t>
      </w:r>
    </w:p>
    <w:p>
      <w:pPr>
        <w:spacing w:after="60" w:before="200"/>
      </w:pPr>
      <w:r>
        <w:rPr>
          <w:b/>
          <w:color w:val="1D7A53"/>
          <w:sz w:val="21"/>
        </w:rPr>
        <w:t>KEY SKILLS</w:t>
      </w:r>
    </w:p>
    <w:p>
      <w:pPr>
        <w:spacing w:after="80" w:before="0"/>
      </w:pPr>
      <w:r>
        <w:rPr>
          <w:b w:val="0"/>
          <w:sz w:val="21"/>
        </w:rPr>
        <w:t>Shift leadership and deployment | Cash-up, safe and banking | Rotas and labour cost control | Stocktakes and stock loss | Cellar management and line cleaning | Personal licence holder | Challenge 25 and refusals log | Incident logs and conflict handling | Training and inductions | Allergens and food safety | Complaints and refunds | Brewery takeovers and events</w:t>
      </w:r>
    </w:p>
    <w:p>
      <w:pPr>
        <w:spacing w:after="60" w:before="200"/>
      </w:pPr>
      <w:r>
        <w:rPr>
          <w:b/>
          <w:color w:val="1D7A53"/>
          <w:sz w:val="21"/>
        </w:rPr>
        <w:t>EMPLOYMENT HISTORY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 Supervisor</w:t>
      </w:r>
      <w:r>
        <w:t>, The Cooper's Lantern (Brackenridge Inns), Bristol</w:t>
      </w:r>
      <w:r>
        <w:rPr>
          <w:color w:val="5B6672"/>
        </w:rPr>
        <w:t xml:space="preserve">    Feb 2024 - Present</w:t>
      </w:r>
    </w:p>
    <w:p>
      <w:pPr>
        <w:pStyle w:val="ListBullet"/>
        <w:spacing w:after="40"/>
      </w:pPr>
      <w:r>
        <w:rPr>
          <w:sz w:val="21"/>
        </w:rPr>
        <w:t>Supervise shifts of up to eight bar staff in a 250-cover pub, moving people between bar, garden and food running as trade peaks.</w:t>
      </w:r>
    </w:p>
    <w:p>
      <w:pPr>
        <w:pStyle w:val="ListBullet"/>
        <w:spacing w:after="40"/>
      </w:pPr>
      <w:r>
        <w:rPr>
          <w:sz w:val="21"/>
        </w:rPr>
        <w:t>Close four nights a week, completing the cash-up, safe count, banking and alarm with every till inside the company's variance limit.</w:t>
      </w:r>
    </w:p>
    <w:p>
      <w:pPr>
        <w:pStyle w:val="ListBullet"/>
        <w:spacing w:after="40"/>
      </w:pPr>
      <w:r>
        <w:rPr>
          <w:sz w:val="21"/>
        </w:rPr>
        <w:t>Build the weekly bar rota from sales forecasts, holding labour at 22% of bar sales while keeping full cover on Fridays.</w:t>
      </w:r>
    </w:p>
    <w:p>
      <w:pPr>
        <w:pStyle w:val="ListBullet"/>
        <w:spacing w:after="40"/>
      </w:pPr>
      <w:r>
        <w:rPr>
          <w:sz w:val="21"/>
        </w:rPr>
        <w:t>Lead monthly stocktakes with the area stocktaker, turning a 3% stock loss into a result within 1% over two quarters.</w:t>
      </w:r>
    </w:p>
    <w:p>
      <w:pPr>
        <w:pStyle w:val="ListBullet"/>
        <w:spacing w:after="40"/>
      </w:pPr>
      <w:r>
        <w:rPr>
          <w:sz w:val="21"/>
        </w:rPr>
        <w:t>Authorise alcohol sales as a personal licence holder and keep the refusals and incident logs reviewed on licensing visits.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Senior Bar Team Member</w:t>
      </w:r>
      <w:r>
        <w:t>, The Halfmoon Tap (Brackenridge Inns), Bristol</w:t>
      </w:r>
      <w:r>
        <w:rPr>
          <w:color w:val="5B6672"/>
        </w:rPr>
        <w:t xml:space="preserve">    May 2021 - Jan 2024</w:t>
      </w:r>
    </w:p>
    <w:p>
      <w:pPr>
        <w:pStyle w:val="ListBullet"/>
        <w:spacing w:after="40"/>
      </w:pPr>
      <w:r>
        <w:rPr>
          <w:sz w:val="21"/>
        </w:rPr>
        <w:t>Joined at reopening in May 2021, running table service through an order-at-table app under the Covid rules then in force.</w:t>
      </w:r>
    </w:p>
    <w:p>
      <w:pPr>
        <w:pStyle w:val="ListBullet"/>
        <w:spacing w:after="40"/>
      </w:pPr>
      <w:r>
        <w:rPr>
          <w:sz w:val="21"/>
        </w:rPr>
        <w:t>Took over the cellar for 14 keg and cask lines, cleaning lines weekly and earning the pub's Cask Marque accreditation in 2022.</w:t>
      </w:r>
    </w:p>
    <w:p>
      <w:pPr>
        <w:pStyle w:val="ListBullet"/>
        <w:spacing w:after="40"/>
      </w:pPr>
      <w:r>
        <w:rPr>
          <w:sz w:val="21"/>
        </w:rPr>
        <w:t>Wrote a bar induction checklist covering pouring, tills, allergens and close-down that two sister pubs in the group adopted.</w:t>
      </w:r>
    </w:p>
    <w:p>
      <w:pPr>
        <w:pStyle w:val="ListBullet"/>
        <w:spacing w:after="40"/>
      </w:pPr>
      <w:r>
        <w:rPr>
          <w:sz w:val="21"/>
        </w:rPr>
        <w:t>Covered the supervisor on days off, running shifts of five and settling complaints and refunds within company policy.</w:t>
      </w:r>
    </w:p>
    <w:p>
      <w:pPr>
        <w:pStyle w:val="ListBullet"/>
        <w:spacing w:after="40"/>
      </w:pPr>
      <w:r>
        <w:rPr>
          <w:sz w:val="21"/>
        </w:rPr>
        <w:t>Hosted monthly brewery tap takeovers, briefing the team on each beer so they could recommend it with confidence.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Bar Staff</w:t>
      </w:r>
      <w:r>
        <w:t>, The Undercroft Sound Rooms, Bristol</w:t>
      </w:r>
      <w:r>
        <w:rPr>
          <w:color w:val="5B6672"/>
        </w:rPr>
        <w:t xml:space="preserve">    Sep 2018 - Apr 2021</w:t>
      </w:r>
    </w:p>
    <w:p>
      <w:pPr>
        <w:pStyle w:val="ListBullet"/>
        <w:spacing w:after="40"/>
      </w:pPr>
      <w:r>
        <w:rPr>
          <w:sz w:val="21"/>
        </w:rPr>
        <w:t>Served gig crowds of up to 450 across two bars, clearing the rush between support and headline acts in under 15 minutes.</w:t>
      </w:r>
    </w:p>
    <w:p>
      <w:pPr>
        <w:pStyle w:val="ListBullet"/>
        <w:spacing w:after="40"/>
      </w:pPr>
      <w:r>
        <w:rPr>
          <w:sz w:val="21"/>
        </w:rPr>
        <w:t>Checked ID under Challenge 25 on busy student nights, spotting borrowed and altered cards and passing them to the duty manager.</w:t>
      </w:r>
    </w:p>
    <w:p>
      <w:pPr>
        <w:pStyle w:val="ListBullet"/>
        <w:spacing w:after="40"/>
      </w:pPr>
      <w:r>
        <w:rPr>
          <w:sz w:val="21"/>
        </w:rPr>
        <w:t>Refused service to drunk customers calmly, as the Licensing Act 2003 requires, and handed over to door supervisors when needed.</w:t>
      </w:r>
    </w:p>
    <w:p>
      <w:pPr>
        <w:pStyle w:val="ListBullet"/>
        <w:spacing w:after="40"/>
      </w:pPr>
      <w:r>
        <w:rPr>
          <w:sz w:val="21"/>
        </w:rPr>
        <w:t>Stayed on through the 2020 closures and helped set up the venue's first socially distanced seated shows.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Glass Collector, then Bar Assistant</w:t>
      </w:r>
      <w:r>
        <w:t>, Harbourlight Comedy Club, Bristol</w:t>
      </w:r>
      <w:r>
        <w:rPr>
          <w:color w:val="5B6672"/>
        </w:rPr>
        <w:t xml:space="preserve">    Sep 2017 - Aug 2018</w:t>
      </w:r>
    </w:p>
    <w:p>
      <w:pPr>
        <w:pStyle w:val="ListBullet"/>
        <w:spacing w:after="40"/>
      </w:pPr>
      <w:r>
        <w:rPr>
          <w:sz w:val="21"/>
        </w:rPr>
        <w:t>Collected and washed glassware for a 200-seat comedy club, clearing tables during the interval without disturbing the acts.</w:t>
      </w:r>
    </w:p>
    <w:p>
      <w:pPr>
        <w:pStyle w:val="ListBullet"/>
        <w:spacing w:after="40"/>
      </w:pPr>
      <w:r>
        <w:rPr>
          <w:sz w:val="21"/>
        </w:rPr>
        <w:t>Promoted to bar assistant after three months, serving drinks and snacks through tight interval rushes.</w:t>
      </w:r>
    </w:p>
    <w:p>
      <w:pPr>
        <w:pStyle w:val="ListBullet"/>
        <w:spacing w:after="40"/>
      </w:pPr>
      <w:r>
        <w:rPr>
          <w:sz w:val="21"/>
        </w:rPr>
        <w:t>Restocked fridges and spirits from the cellar and completed the close-down cleaning checklist each night.</w:t>
      </w:r>
    </w:p>
    <w:p>
      <w:pPr>
        <w:pStyle w:val="ListBullet"/>
        <w:spacing w:after="40"/>
      </w:pPr>
      <w:r>
        <w:rPr>
          <w:sz w:val="21"/>
        </w:rPr>
        <w:t>Ran the card machine for pre-booked group tables, matching each payment to the booking list at close.</w:t>
      </w:r>
    </w:p>
    <w:p>
      <w:pPr>
        <w:spacing w:after="20" w:before="0"/>
      </w:pPr>
      <w:r>
        <w:rPr>
          <w:b w:val="0"/>
          <w:sz w:val="21"/>
        </w:rPr>
      </w:r>
      <w:r>
        <w:rPr>
          <w:b/>
        </w:rPr>
        <w:t>Weekend Café Assistant</w:t>
      </w:r>
      <w:r>
        <w:t>, Morrow &amp; Finch Bakery, Bristol</w:t>
      </w:r>
      <w:r>
        <w:rPr>
          <w:color w:val="5B6672"/>
        </w:rPr>
        <w:t xml:space="preserve">    Oct 2015 - Aug 2017</w:t>
      </w:r>
    </w:p>
    <w:p>
      <w:pPr>
        <w:pStyle w:val="ListBullet"/>
        <w:spacing w:after="40"/>
      </w:pPr>
      <w:r>
        <w:rPr>
          <w:sz w:val="21"/>
        </w:rPr>
        <w:t>Served the Saturday and Sunday counter at a busy neighbourhood bakery café, taking cash and card payments and making coffee to order.</w:t>
      </w:r>
    </w:p>
    <w:p>
      <w:pPr>
        <w:pStyle w:val="ListBullet"/>
        <w:spacing w:after="40"/>
      </w:pPr>
      <w:r>
        <w:rPr>
          <w:sz w:val="21"/>
        </w:rPr>
        <w:t>Labelled cakes and sandwiches with allergen information and answered customer questions using the bakery's ingredient sheets.</w:t>
      </w:r>
    </w:p>
    <w:p>
      <w:pPr>
        <w:spacing w:after="60" w:before="200"/>
      </w:pPr>
      <w:r>
        <w:rPr>
          <w:b/>
          <w:color w:val="1D7A53"/>
          <w:sz w:val="21"/>
        </w:rPr>
        <w:t>EDUCATION AND QUALIFICATIONS</w:t>
      </w:r>
    </w:p>
    <w:p>
      <w:pPr>
        <w:spacing w:after="40" w:before="0"/>
      </w:pPr>
      <w:r>
        <w:rPr>
          <w:b w:val="0"/>
          <w:sz w:val="21"/>
        </w:rPr>
        <w:t>Hospitality Supervisor Level 3 Apprenticeship, completed 2023</w:t>
      </w:r>
    </w:p>
    <w:p>
      <w:pPr>
        <w:spacing w:after="40" w:before="0"/>
      </w:pPr>
      <w:r>
        <w:rPr>
          <w:b w:val="0"/>
          <w:sz w:val="21"/>
        </w:rPr>
        <w:t>BA (Hons) Sociology, University of the West of England, 2:1, 2018</w:t>
      </w:r>
    </w:p>
    <w:p>
      <w:pPr>
        <w:spacing w:after="40" w:before="0"/>
      </w:pPr>
      <w:r>
        <w:rPr>
          <w:b w:val="0"/>
          <w:sz w:val="21"/>
        </w:rPr>
        <w:t>A-levels: Sociology (B), English Language (B), Media Studies (C)</w:t>
      </w:r>
    </w:p>
    <w:p>
      <w:pPr>
        <w:spacing w:after="60" w:before="200"/>
      </w:pPr>
      <w:r>
        <w:rPr>
          <w:b/>
          <w:color w:val="1D7A53"/>
          <w:sz w:val="21"/>
        </w:rPr>
        <w:t>TRAINING AND CERTIFICATES</w:t>
      </w:r>
    </w:p>
    <w:p>
      <w:pPr>
        <w:spacing w:after="40" w:before="0"/>
      </w:pPr>
      <w:r>
        <w:rPr>
          <w:b w:val="0"/>
          <w:sz w:val="21"/>
        </w:rPr>
        <w:t>Level 2 Award for Personal Licence Holders (APLH); personal licence issued by Bristol City Council, 2022</w:t>
      </w:r>
    </w:p>
    <w:p>
      <w:pPr>
        <w:spacing w:after="40" w:before="0"/>
      </w:pPr>
      <w:r>
        <w:rPr>
          <w:b w:val="0"/>
          <w:sz w:val="21"/>
        </w:rPr>
        <w:t>Cask Marque Cellar Management Course, 2022</w:t>
      </w:r>
    </w:p>
    <w:p>
      <w:pPr>
        <w:spacing w:after="40" w:before="0"/>
      </w:pPr>
      <w:r>
        <w:rPr>
          <w:b w:val="0"/>
          <w:sz w:val="21"/>
        </w:rPr>
        <w:t>Level 3 Award in Supervising Food Safety in Catering, 2023</w:t>
      </w:r>
    </w:p>
    <w:p>
      <w:pPr>
        <w:spacing w:after="40" w:before="0"/>
      </w:pPr>
      <w:r>
        <w:rPr>
          <w:b w:val="0"/>
          <w:sz w:val="21"/>
        </w:rPr>
        <w:t>Emergency First Aid at Work, 2025</w:t>
      </w:r>
    </w:p>
    <w:p>
      <w:pPr>
        <w:spacing w:after="60" w:before="200"/>
      </w:pPr>
      <w:r>
        <w:rPr>
          <w:b/>
          <w:color w:val="1D7A53"/>
          <w:sz w:val="21"/>
        </w:rPr>
        <w:t>ADDITIONAL TRAINING</w:t>
      </w:r>
    </w:p>
    <w:p>
      <w:pPr>
        <w:pStyle w:val="ListBullet"/>
        <w:spacing w:after="40"/>
      </w:pPr>
      <w:r>
        <w:rPr>
          <w:sz w:val="21"/>
        </w:rPr>
        <w:t>Mental Health First Aid (MHFA England), two-day course, 2024</w:t>
      </w:r>
    </w:p>
    <w:p>
      <w:pPr>
        <w:pStyle w:val="ListBullet"/>
        <w:spacing w:after="40"/>
      </w:pPr>
      <w:r>
        <w:rPr>
          <w:sz w:val="21"/>
        </w:rPr>
        <w:t>Conflict management for licensed premises, one-day course, 2023</w:t>
      </w:r>
    </w:p>
    <w:p>
      <w:pPr>
        <w:spacing w:after="60" w:before="200"/>
      </w:pPr>
      <w:r>
        <w:rPr>
          <w:b/>
          <w:color w:val="1D7A53"/>
          <w:sz w:val="21"/>
        </w:rPr>
        <w:t>VOLUNTEERING</w:t>
      </w:r>
    </w:p>
    <w:p>
      <w:pPr>
        <w:pStyle w:val="ListBullet"/>
        <w:spacing w:after="40"/>
      </w:pPr>
      <w:r>
        <w:rPr>
          <w:sz w:val="21"/>
        </w:rPr>
        <w:t>Volunteer bar lead at a Bristol community music festival every summer since 2022, running a team of six volunteers across two bars</w:t>
      </w:r>
    </w:p>
    <w:p>
      <w:pPr>
        <w:spacing w:after="60" w:before="200"/>
      </w:pPr>
      <w:r>
        <w:rPr>
          <w:b/>
          <w:color w:val="1D7A53"/>
          <w:sz w:val="21"/>
        </w:rPr>
        <w:t>MEMBERSHIPS</w:t>
      </w:r>
    </w:p>
    <w:p>
      <w:pPr>
        <w:pStyle w:val="ListBullet"/>
        <w:spacing w:after="40"/>
      </w:pPr>
      <w:r>
        <w:rPr>
          <w:sz w:val="21"/>
        </w:rPr>
        <w:t>Member, British Institute of Innkeeping (BII)</w:t>
      </w:r>
    </w:p>
    <w:sectPr w:rsidR="00FC693F" w:rsidRPr="0006063C" w:rsidSect="00034616">
      <w:footerReference w:type="default" r:id="rId9"/>
      <w:pgSz w:w="11906" w:h="16838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CV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 Supervisor CV (Personal Licence Holder) CV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