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Euan Fraser</w:t>
      </w:r>
    </w:p>
    <w:p>
      <w:pPr>
        <w:spacing w:after="40" w:before="0"/>
      </w:pPr>
      <w:r>
        <w:rPr>
          <w:b/>
          <w:color w:val="1D7A53"/>
          <w:sz w:val="23"/>
        </w:rPr>
        <w:t>Office Manager</w:t>
      </w:r>
    </w:p>
    <w:p>
      <w:pPr>
        <w:spacing w:after="160" w:before="0"/>
      </w:pPr>
      <w:r>
        <w:rPr>
          <w:b w:val="0"/>
          <w:color w:val="5B6672"/>
          <w:sz w:val="19"/>
        </w:rPr>
        <w:t>Glasgow | euan.fraser@email.com | 07700 900857 | linkedin.com/in/euan-fraser-cv857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Office manager with over 15 years in administration, leading the admin team at a 55-person architecture practice in Glasgow. Owns the office budget, facilities, supplier contracts, HR administration and health and safety, and is the partners' first contact on operations. ILM Level 3 and IOSH Managing Safely qualified, and known for clear procedures new staff can follow from day one. Seeking an office or operations manager role in a growing professional services firm.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Office and facilities management | Budgets and supplier contracts | Team leadership and cover rotas | HR administration and onboarding | Health and safety (fire, first aid, DSE) | Office moves and space planning | UK GDPR and subject access requests | Board and partner meeting minutes | IT provider and phone system liaison | BreatheHR and Xero | Microsoft 365 and SharePoint | Cyber Essentials coordination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Office Manager</w:t>
      </w:r>
      <w:r>
        <w:t>, Kelvinmuir Architects, Glasgow</w:t>
      </w:r>
      <w:r>
        <w:rPr>
          <w:color w:val="5B6672"/>
        </w:rPr>
        <w:t xml:space="preserve">    Mar 2019 - Present</w:t>
      </w:r>
    </w:p>
    <w:p>
      <w:pPr>
        <w:pStyle w:val="ListBullet"/>
        <w:spacing w:after="40"/>
      </w:pPr>
      <w:r>
        <w:rPr>
          <w:sz w:val="21"/>
        </w:rPr>
        <w:t>Lead an admin team of four across reception, accounts and project admin, with a cover rota that keeps the front desk staffed.</w:t>
      </w:r>
    </w:p>
    <w:p>
      <w:pPr>
        <w:pStyle w:val="ListBullet"/>
        <w:spacing w:after="40"/>
      </w:pPr>
      <w:r>
        <w:rPr>
          <w:sz w:val="21"/>
        </w:rPr>
        <w:t>Planned the 2024 move to a new city-centre office over one weekend, with every desk, phone and printer working on Monday morning and no lost project time.</w:t>
      </w:r>
    </w:p>
    <w:p>
      <w:pPr>
        <w:pStyle w:val="ListBullet"/>
        <w:spacing w:after="40"/>
      </w:pPr>
      <w:r>
        <w:rPr>
          <w:sz w:val="21"/>
        </w:rPr>
        <w:t>Manage a £210,000 office budget and 22 supplier contracts, retendering cleaning and print to save £6,500 a year with no drop in service.</w:t>
      </w:r>
    </w:p>
    <w:p>
      <w:pPr>
        <w:pStyle w:val="ListBullet"/>
        <w:spacing w:after="40"/>
      </w:pPr>
      <w:r>
        <w:rPr>
          <w:sz w:val="21"/>
        </w:rPr>
        <w:t>Run HR admin in BreatheHR: offer letters, right to work checks, absence records and monthly payroll inputs for an external bureau.</w:t>
      </w:r>
    </w:p>
    <w:p>
      <w:pPr>
        <w:pStyle w:val="ListBullet"/>
        <w:spacing w:after="40"/>
      </w:pPr>
      <w:r>
        <w:rPr>
          <w:sz w:val="21"/>
        </w:rPr>
        <w:t>Lead office health and safety as the practice's competent person: fire risk assessment actions, DSE assessments and quarterly fire drills.</w:t>
      </w:r>
    </w:p>
    <w:p>
      <w:pPr>
        <w:pStyle w:val="ListBullet"/>
        <w:spacing w:after="40"/>
      </w:pPr>
      <w:r>
        <w:rPr>
          <w:sz w:val="21"/>
        </w:rPr>
        <w:t>Coordinated the practice's first Cyber Essentials certification with the IT provider, tightening starter and leaver access procedures.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Administrator</w:t>
      </w:r>
      <w:r>
        <w:t>, Corrieburn Engineering, Glasgow</w:t>
      </w:r>
      <w:r>
        <w:rPr>
          <w:color w:val="5B6672"/>
        </w:rPr>
        <w:t xml:space="preserve">    Jun 2015 - Feb 2019</w:t>
      </w:r>
    </w:p>
    <w:p>
      <w:pPr>
        <w:pStyle w:val="ListBullet"/>
        <w:spacing w:after="40"/>
      </w:pPr>
      <w:r>
        <w:rPr>
          <w:sz w:val="21"/>
        </w:rPr>
        <w:t>Supervised two administrators and the receptionist, setting daily priorities and covering the office manager during annual leave.</w:t>
      </w:r>
    </w:p>
    <w:p>
      <w:pPr>
        <w:pStyle w:val="ListBullet"/>
        <w:spacing w:after="40"/>
      </w:pPr>
      <w:r>
        <w:rPr>
          <w:sz w:val="21"/>
        </w:rPr>
        <w:t>Took minutes at monthly board meetings and supported the company secretary in keeping the statutory registers up to date.</w:t>
      </w:r>
    </w:p>
    <w:p>
      <w:pPr>
        <w:pStyle w:val="ListBullet"/>
        <w:spacing w:after="40"/>
      </w:pPr>
      <w:r>
        <w:rPr>
          <w:sz w:val="21"/>
        </w:rPr>
        <w:t>Prepared the office for GDPR in 2018: mapped personal data, updated privacy notices and answered every subject access request within one month.</w:t>
      </w:r>
    </w:p>
    <w:p>
      <w:pPr>
        <w:pStyle w:val="ListBullet"/>
        <w:spacing w:after="40"/>
      </w:pPr>
      <w:r>
        <w:rPr>
          <w:sz w:val="21"/>
        </w:rPr>
        <w:t>Reorganised the shared drive into a SharePoint site with a retention schedule, cutting duplicate files and making policies easy to find.</w:t>
      </w:r>
    </w:p>
    <w:p>
      <w:pPr>
        <w:pStyle w:val="ListBullet"/>
        <w:spacing w:after="40"/>
      </w:pPr>
      <w:r>
        <w:rPr>
          <w:sz w:val="21"/>
        </w:rPr>
        <w:t>Coordinated 40+ client and supplier visits a year, booking travel, hotels, meeting rooms and site inductions for visiting engineers.</w:t>
      </w:r>
    </w:p>
    <w:p>
      <w:pPr>
        <w:pStyle w:val="ListBullet"/>
        <w:spacing w:after="40"/>
      </w:pPr>
      <w:r>
        <w:rPr>
          <w:sz w:val="21"/>
        </w:rPr>
        <w:t>Ran fleet admin for 14 pool vehicles, booking MOTs and services, renewing insurance and checking driving licences every six months.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Administrator</w:t>
      </w:r>
      <w:r>
        <w:t>, Community housing association, Glasgow</w:t>
      </w:r>
      <w:r>
        <w:rPr>
          <w:color w:val="5B6672"/>
        </w:rPr>
        <w:t xml:space="preserve">    Aug 2011 - May 2015</w:t>
      </w:r>
    </w:p>
    <w:p>
      <w:pPr>
        <w:pStyle w:val="ListBullet"/>
        <w:spacing w:after="40"/>
      </w:pPr>
      <w:r>
        <w:rPr>
          <w:sz w:val="21"/>
        </w:rPr>
        <w:t>Logged tenant repairs and raised contractor orders, then built a weekly Excel exception report that cut overdue repairs by 35%.</w:t>
      </w:r>
    </w:p>
    <w:p>
      <w:pPr>
        <w:pStyle w:val="ListBullet"/>
        <w:spacing w:after="40"/>
      </w:pPr>
      <w:r>
        <w:rPr>
          <w:sz w:val="21"/>
        </w:rPr>
        <w:t>Took minutes at quarterly tenant committee meetings and prepared tenancy sign-up packs for four housing officers.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Administrative Assistant (agency temp)</w:t>
      </w:r>
      <w:r>
        <w:t>, Recruitment agency placements, Glasgow</w:t>
      </w:r>
      <w:r>
        <w:rPr>
          <w:color w:val="5B6672"/>
        </w:rPr>
        <w:t xml:space="preserve">    Sep 2009 - Jul 2011</w:t>
      </w:r>
    </w:p>
    <w:p>
      <w:pPr>
        <w:pStyle w:val="ListBullet"/>
        <w:spacing w:after="40"/>
      </w:pPr>
      <w:r>
        <w:rPr>
          <w:sz w:val="21"/>
        </w:rPr>
        <w:t>Temped for a council department, a university and two law firms, leading to a permanent post at the housing association.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MA (Hons) English Literature, University of Glasgow, 2:1, 2009</w:t>
      </w:r>
    </w:p>
    <w:p>
      <w:pPr>
        <w:spacing w:after="40" w:before="0"/>
      </w:pPr>
      <w:r>
        <w:rPr>
          <w:b w:val="0"/>
          <w:sz w:val="21"/>
        </w:rPr>
        <w:t>SQA Highers: English (A), History (A), Modern Studies (B), Mathematics (B), 2005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ILM Level 3 Certificate in Leadership and Management (2016)</w:t>
      </w:r>
    </w:p>
    <w:p>
      <w:pPr>
        <w:spacing w:after="40" w:before="0"/>
      </w:pPr>
      <w:r>
        <w:rPr>
          <w:b w:val="0"/>
          <w:sz w:val="21"/>
        </w:rPr>
        <w:t>IOSH Managing Safely (2020)</w:t>
      </w:r>
    </w:p>
    <w:p>
      <w:pPr>
        <w:spacing w:after="40" w:before="0"/>
      </w:pPr>
      <w:r>
        <w:rPr>
          <w:b w:val="0"/>
          <w:sz w:val="21"/>
        </w:rPr>
        <w:t>Emergency First Aid at Work (renewed 2025)</w:t>
      </w:r>
    </w:p>
    <w:p>
      <w:pPr>
        <w:spacing w:after="60" w:before="200"/>
      </w:pPr>
      <w:r>
        <w:rPr>
          <w:b/>
          <w:color w:val="1D7A53"/>
          <w:sz w:val="21"/>
        </w:rPr>
        <w:t>SUSTAINABILITY</w:t>
      </w:r>
    </w:p>
    <w:p>
      <w:pPr>
        <w:pStyle w:val="ListBullet"/>
        <w:spacing w:after="40"/>
      </w:pPr>
      <w:r>
        <w:rPr>
          <w:sz w:val="21"/>
        </w:rPr>
        <w:t>Chair the practice's green group: introduced recycling streams and donation of old IT equipment, cutting general waste collections from weekly to fortnightly.</w:t>
      </w:r>
    </w:p>
    <w:p>
      <w:pPr>
        <w:pStyle w:val="ListBullet"/>
        <w:spacing w:after="40"/>
      </w:pPr>
      <w:r>
        <w:rPr>
          <w:sz w:val="21"/>
        </w:rPr>
        <w:t>Set up a cycle-to-work scheme with secure bike storage in the new office, now used by 12 staff.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Volunteer treasurer for a junior football club (2018 - Present): keep the club accounts and write grant applications to local funders.</w:t>
      </w:r>
    </w:p>
    <w:p>
      <w:pPr>
        <w:pStyle w:val="ListBullet"/>
        <w:spacing w:after="40"/>
      </w:pPr>
      <w:r>
        <w:rPr>
          <w:sz w:val="21"/>
        </w:rPr>
        <w:t>Organise the club's summer tournament each June, booking pitches, referees and first aiders for 32 visiting teams.</w:t>
      </w:r>
    </w:p>
    <w:p>
      <w:pPr>
        <w:spacing w:after="60" w:before="200"/>
      </w:pPr>
      <w:r>
        <w:rPr>
          <w:b/>
          <w:color w:val="1D7A53"/>
          <w:sz w:val="21"/>
        </w:rPr>
        <w:t>WELLBEING</w:t>
      </w:r>
    </w:p>
    <w:p>
      <w:pPr>
        <w:pStyle w:val="ListBullet"/>
        <w:spacing w:after="40"/>
      </w:pPr>
      <w:r>
        <w:rPr>
          <w:sz w:val="21"/>
        </w:rPr>
        <w:t>Trained mental health first aider (2023): run the practice's wellbeing calendar and signpost colleagues to the employee assistance programme.</w:t>
      </w:r>
    </w:p>
    <w:p>
      <w:pPr>
        <w:pStyle w:val="ListBullet"/>
        <w:spacing w:after="40"/>
      </w:pPr>
      <w:r>
        <w:rPr>
          <w:sz w:val="21"/>
        </w:rPr>
        <w:t>Run the practice's annual staff survey and present results to the partners, leading to flexible start times from 2025.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Manager and Senior Administrator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